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8FAA48" w14:paraId="57375426" wp14:textId="0CD3ECB3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1B8FAA48" w:rsidR="1B8FAA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Biologia kl. 7 (20.05.2020)</w:t>
      </w:r>
    </w:p>
    <w:p w:rsidR="1B8FAA48" w:rsidP="1B8FAA48" w:rsidRDefault="1B8FAA48" w14:paraId="4A783D45" w14:textId="06A8AE7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8FAA48" w:rsidR="1B8FAA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w zeszycie: </w:t>
      </w:r>
      <w:r w:rsidRPr="1B8FAA48" w:rsidR="1B8FAA4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Podsumowanie wiadomości. </w:t>
      </w:r>
      <w:r w:rsidRPr="1B8FAA48" w:rsidR="1B8FAA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 tematu w podręczniku str.190.</w:t>
      </w:r>
    </w:p>
    <w:p w:rsidR="1B8FAA48" w:rsidP="1B8FAA48" w:rsidRDefault="1B8FAA48" w14:paraId="102811FA" w14:textId="6E2D279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B8FAA48" w:rsidR="1B8FAA48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notatę w zeszycie:</w:t>
      </w:r>
    </w:p>
    <w:p w:rsidR="1B8FAA48" w:rsidP="1B8FAA48" w:rsidRDefault="1B8FAA48" w14:paraId="38757D27" w14:textId="7B4BFB9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Przerysuj i przepisz do zeszytu tabele porównanie układu nerwowego i układu</w:t>
      </w:r>
    </w:p>
    <w:p w:rsidR="1B8FAA48" w:rsidP="5B514BAF" w:rsidRDefault="1B8FAA48" w14:paraId="1799BE9D" w14:textId="496D986F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dokrewnego.</w:t>
      </w:r>
    </w:p>
    <w:p w:rsidR="5B514BAF" w:rsidP="5B514BAF" w:rsidRDefault="5B514BAF" w14:paraId="4FBE6318" w14:textId="058365B3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Zadanie domowe:</w:t>
      </w:r>
    </w:p>
    <w:p w:rsidR="1B8FAA48" w:rsidP="5B514BAF" w:rsidRDefault="1B8FAA48" w14:paraId="7A4E67CF" w14:textId="79973FA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Przepisz do zeszytu z pytaniami i pełnymi odpowiedziami test (wiesz czy nie wiesz) </w:t>
      </w:r>
    </w:p>
    <w:p w:rsidR="5B514BAF" w:rsidP="5B514BAF" w:rsidRDefault="5B514BAF" w14:paraId="10FBC1F6" w14:textId="7BE6124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Wykonaj zadania z powtórzenia w zeszytach ćwiczeń.</w:t>
      </w:r>
    </w:p>
    <w:p w:rsidR="5B514BAF" w:rsidP="5B514BAF" w:rsidRDefault="5B514BAF" w14:paraId="7651F64A" w14:textId="6AE68E7C">
      <w:pPr>
        <w:pStyle w:val="ListParagraph"/>
        <w:numPr>
          <w:ilvl w:val="0"/>
          <w:numId w:val="1"/>
        </w:numPr>
        <w:jc w:val="left"/>
        <w:rPr>
          <w:b w:val="1"/>
          <w:bCs w:val="1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Zadania prześlij do mnie</w:t>
      </w:r>
    </w:p>
    <w:p w:rsidR="5B514BAF" w:rsidP="5B514BAF" w:rsidRDefault="5B514BAF" w14:paraId="20E90B9C" w14:textId="4B61D436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5B514BAF" w:rsidR="5B514BAF">
        <w:rPr>
          <w:b w:val="0"/>
          <w:bCs w:val="0"/>
          <w:sz w:val="24"/>
          <w:szCs w:val="24"/>
        </w:rPr>
        <w:t xml:space="preserve"> </w:t>
      </w:r>
      <w:r w:rsidRPr="5B514BAF" w:rsidR="5B514BA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C</w:t>
      </w:r>
      <w:r w:rsidRPr="5B514BAF" w:rsidR="5B514BAF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iekawostka: Nazwa części mózgowia (występuje w płacie skroniowym) Hipokamp wzięła się od jego kształtu, który przypomina konika morskiego. Hipokamp przede wszystkim odpowiada za możliwość gromadzenia przez nas różnorodnych wspomnień odgrywa on rolę w funkcjonowaniu pamięci długotrwałej. U ludzi występują 2 hipokampy.</w:t>
      </w:r>
    </w:p>
    <w:p w:rsidR="5B514BAF" w:rsidP="5B514BAF" w:rsidRDefault="5B514BAF" w14:paraId="4C5A86E3" w14:textId="3D8C7A89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5B514BAF" w:rsidP="5B514BAF" w:rsidRDefault="5B514BAF" w14:paraId="78D8DEDB" w14:textId="29462885">
      <w:pPr>
        <w:pStyle w:val="Normal"/>
        <w:jc w:val="left"/>
      </w:pPr>
      <w:r>
        <w:drawing>
          <wp:inline wp14:editId="4833CFC6" wp14:anchorId="42A20CF1">
            <wp:extent cx="3878350" cy="1971675"/>
            <wp:effectExtent l="0" t="0" r="0" b="0"/>
            <wp:docPr id="169256301" name="" descr="Obraz znaleziony dla: hipokamp mózg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a503c8bcf448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3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B514BAF" w:rsidR="5B514BA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 xml:space="preserve"> </w:t>
      </w:r>
    </w:p>
    <w:p w:rsidR="5B514BAF" w:rsidP="5B514BAF" w:rsidRDefault="5B514BAF" w14:paraId="2C5A1B36" w14:textId="4416BFC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  <w:r w:rsidRPr="5B514BAF" w:rsidR="5B514BAF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Ciekawe przedstawienie funkcjonowania półkuli lewej i  półkuli prawej.</w:t>
      </w:r>
    </w:p>
    <w:p w:rsidR="5B514BAF" w:rsidP="5B514BAF" w:rsidRDefault="5B514BAF" w14:paraId="2DA43D2D" w14:textId="11432FF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</w:pPr>
    </w:p>
    <w:p w:rsidR="5B514BAF" w:rsidP="5B514BAF" w:rsidRDefault="5B514BAF" w14:paraId="26D90E54" w14:textId="771E9C7A">
      <w:pPr>
        <w:pStyle w:val="Normal"/>
        <w:jc w:val="left"/>
      </w:pPr>
      <w:r>
        <w:drawing>
          <wp:inline wp14:editId="4CEFFAA0" wp14:anchorId="5105814C">
            <wp:extent cx="4572000" cy="4572000"/>
            <wp:effectExtent l="0" t="0" r="0" b="0"/>
            <wp:docPr id="1673776128" name="" descr="Zobacz obraz źródłow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bbb139394d48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E65642E"/>
  <w15:docId w15:val="{091dc2dd-9265-4291-83f6-cf1334f1e462}"/>
  <w:rsids>
    <w:rsidRoot w:val="1E4339D2"/>
    <w:rsid w:val="1B8FAA48"/>
    <w:rsid w:val="1E4339D2"/>
    <w:rsid w:val="2E65642E"/>
    <w:rsid w:val="5B514BA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0500fa63c11439a" /><Relationship Type="http://schemas.openxmlformats.org/officeDocument/2006/relationships/image" Target="/media/image.jpg" Id="Rcaa503c8bcf448e6" /><Relationship Type="http://schemas.openxmlformats.org/officeDocument/2006/relationships/image" Target="/media/image2.jpg" Id="Rb6bbb139394d48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2020-05-20T06:43:54.0055885Z</dcterms:created>
  <dcterms:modified xsi:type="dcterms:W3CDTF">2020-05-20T08:40:17.4582412Z</dcterms:modified>
  <dc:creator>Artur Tokarz</dc:creator>
  <lastModifiedBy>Artur Tokarz</lastModifiedBy>
</coreProperties>
</file>