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EF" w:rsidRDefault="00760A6A">
      <w:r>
        <w:t>Temat: Ludnosć i gospodarka Australii.</w:t>
      </w:r>
    </w:p>
    <w:p w:rsidR="00760A6A" w:rsidRDefault="00760A6A" w:rsidP="00760A6A"/>
    <w:p w:rsidR="00760A6A" w:rsidRDefault="00760A6A" w:rsidP="00760A6A">
      <w:r>
        <w:t>Notatka</w:t>
      </w:r>
    </w:p>
    <w:p w:rsidR="00760A6A" w:rsidRDefault="00760A6A" w:rsidP="00760A6A">
      <w:r>
        <w:t>1. Aborygeni (krótka informacja o Aborygenach)</w:t>
      </w:r>
    </w:p>
    <w:p w:rsidR="00760A6A" w:rsidRDefault="00760A6A" w:rsidP="00760A6A">
      <w:r>
        <w:t>2. Ludność Australii</w:t>
      </w:r>
    </w:p>
    <w:p w:rsidR="00760A6A" w:rsidRDefault="00760A6A" w:rsidP="00760A6A">
      <w:r>
        <w:t>- stolica:</w:t>
      </w:r>
    </w:p>
    <w:p w:rsidR="00760A6A" w:rsidRDefault="00760A6A" w:rsidP="00760A6A">
      <w:r>
        <w:t>-liczba ludności:</w:t>
      </w:r>
    </w:p>
    <w:p w:rsidR="00760A6A" w:rsidRDefault="00760A6A" w:rsidP="00760A6A">
      <w:r>
        <w:t>-gęstość zaludnienia:</w:t>
      </w:r>
    </w:p>
    <w:p w:rsidR="00760A6A" w:rsidRDefault="00760A6A" w:rsidP="00760A6A">
      <w:r>
        <w:t>- urbanizacja:</w:t>
      </w:r>
    </w:p>
    <w:p w:rsidR="00760A6A" w:rsidRDefault="00760A6A" w:rsidP="00760A6A">
      <w:r>
        <w:t>3. Rolnictwo</w:t>
      </w:r>
    </w:p>
    <w:p w:rsidR="00760A6A" w:rsidRDefault="00760A6A" w:rsidP="00760A6A">
      <w:r>
        <w:t>a) główne uprawy:</w:t>
      </w:r>
    </w:p>
    <w:p w:rsidR="00760A6A" w:rsidRDefault="00760A6A" w:rsidP="00760A6A">
      <w:r>
        <w:t>b) zwierzęta hodowlane:</w:t>
      </w:r>
    </w:p>
    <w:p w:rsidR="00760A6A" w:rsidRDefault="00760A6A" w:rsidP="00760A6A">
      <w:r>
        <w:t>4. Gospodarka.</w:t>
      </w:r>
    </w:p>
    <w:p w:rsidR="00760A6A" w:rsidRDefault="00760A6A" w:rsidP="00760A6A">
      <w:r>
        <w:t>surowce mineralne:</w:t>
      </w:r>
    </w:p>
    <w:p w:rsidR="00760A6A" w:rsidRDefault="00760A6A" w:rsidP="00760A6A">
      <w:r>
        <w:t>obszary przemysłowe (3) z mapy podr. str. 165</w:t>
      </w:r>
    </w:p>
    <w:p w:rsidR="00760A6A" w:rsidRDefault="00760A6A" w:rsidP="00760A6A">
      <w:r>
        <w:t>Można skorzystać ze strony:</w:t>
      </w:r>
    </w:p>
    <w:p w:rsidR="00760A6A" w:rsidRDefault="00760A6A" w:rsidP="00760A6A">
      <w:r>
        <w:t>https://epodreczniki.pl/a/australia---srodowisko-przyrodnicze-cechy-gospodarki/Dz9x43ZOy</w:t>
      </w:r>
    </w:p>
    <w:sectPr w:rsidR="00760A6A" w:rsidSect="0031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0A6A"/>
    <w:rsid w:val="00310AEF"/>
    <w:rsid w:val="00760A6A"/>
    <w:rsid w:val="00F4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2020-04-26T14:06:00Z</dcterms:created>
  <dcterms:modified xsi:type="dcterms:W3CDTF">2020-04-26T14:06:00Z</dcterms:modified>
</cp:coreProperties>
</file>