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Default="00D604B3" w:rsidP="00CD118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CD1188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CD1188">
        <w:rPr>
          <w:rFonts w:ascii="Arial Black" w:hAnsi="Arial Black" w:cs="Arial"/>
          <w:bCs w:val="0"/>
          <w:color w:val="333333"/>
          <w:sz w:val="24"/>
          <w:szCs w:val="24"/>
        </w:rPr>
        <w:t>: klasa V</w:t>
      </w:r>
    </w:p>
    <w:p w:rsidR="00CD1188" w:rsidRPr="00CD1188" w:rsidRDefault="00CD1188" w:rsidP="00CD118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</w:p>
    <w:p w:rsidR="00CD1188" w:rsidRPr="00CD1188" w:rsidRDefault="00CD1188" w:rsidP="00CD118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  <w:u w:val="single"/>
        </w:rPr>
      </w:pPr>
      <w:r w:rsidRPr="00CD1188">
        <w:rPr>
          <w:rFonts w:ascii="Arial Black" w:hAnsi="Arial Black" w:cs="Arial"/>
          <w:bCs w:val="0"/>
          <w:color w:val="333333"/>
          <w:sz w:val="24"/>
          <w:szCs w:val="24"/>
          <w:u w:val="single"/>
        </w:rPr>
        <w:t xml:space="preserve">TEMAT: </w:t>
      </w:r>
      <w:r w:rsidRPr="00CD1188">
        <w:rPr>
          <w:rFonts w:ascii="Arial Black" w:hAnsi="Arial Black" w:cs="Arial"/>
          <w:b w:val="0"/>
          <w:bCs w:val="0"/>
          <w:color w:val="333333"/>
          <w:sz w:val="24"/>
          <w:szCs w:val="24"/>
          <w:u w:val="single"/>
        </w:rPr>
        <w:t>JAKIE ZNACZENIE MA OŁTARZ?</w:t>
      </w:r>
    </w:p>
    <w:p w:rsidR="00CD1188" w:rsidRDefault="00CD1188" w:rsidP="00CD1188">
      <w:pPr>
        <w:pStyle w:val="Nagwek1"/>
        <w:spacing w:before="0" w:beforeAutospacing="0" w:after="0" w:afterAutospacing="0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</w:p>
    <w:p w:rsidR="00CD1188" w:rsidRPr="00CD1188" w:rsidRDefault="00CD1188" w:rsidP="00CD1188">
      <w:pPr>
        <w:spacing w:line="390" w:lineRule="atLeast"/>
        <w:jc w:val="center"/>
        <w:rPr>
          <w:rFonts w:ascii="Franklin Gothic Medium" w:hAnsi="Franklin Gothic Medium" w:cs="Arial"/>
          <w:color w:val="222222"/>
          <w:sz w:val="24"/>
          <w:szCs w:val="24"/>
        </w:rPr>
      </w:pPr>
      <w:bookmarkStart w:id="0" w:name="_GoBack"/>
      <w:r w:rsidRPr="00CD1188">
        <w:rPr>
          <w:rFonts w:ascii="Franklin Gothic Medium" w:hAnsi="Franklin Gothic Medium" w:cs="Arial"/>
          <w:noProof/>
          <w:color w:val="F3136B"/>
          <w:sz w:val="24"/>
          <w:szCs w:val="24"/>
          <w:lang w:eastAsia="pl-PL"/>
        </w:rPr>
        <w:drawing>
          <wp:inline distT="0" distB="0" distL="0" distR="0" wp14:anchorId="3AB3B36F" wp14:editId="1AF78018">
            <wp:extent cx="3971925" cy="1828800"/>
            <wp:effectExtent l="0" t="0" r="9525" b="0"/>
            <wp:docPr id="1" name="Obraz 1" descr="https://diecezjasandomierska.pl/wp-content/uploads/2019/10/katechezy-niedzieln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ecezjasandomierska.pl/wp-content/uploads/2019/10/katechezy-niedzieln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1188" w:rsidRDefault="00CD1188" w:rsidP="00CD1188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CD1188" w:rsidRPr="00CD1188" w:rsidRDefault="00CD1188" w:rsidP="00CD1188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CD1188">
        <w:rPr>
          <w:rFonts w:ascii="Franklin Gothic Medium" w:hAnsi="Franklin Gothic Medium" w:cs="Arial"/>
          <w:color w:val="222222"/>
        </w:rPr>
        <w:t>Ołtarz stanowi centrum świątyni. Wokół niego gromadzi się Lud Boży podczas sprawowania Eucharystii. To na nim, pod sakramentalnymi znakami, uobecnia się ofiara krzyżowa, w której Jezus wydał się dla naszego odkupienia.</w:t>
      </w:r>
      <w:r>
        <w:rPr>
          <w:rFonts w:ascii="Franklin Gothic Medium" w:hAnsi="Franklin Gothic Medium" w:cs="Arial"/>
          <w:color w:val="222222"/>
        </w:rPr>
        <w:t xml:space="preserve"> </w:t>
      </w:r>
      <w:r w:rsidRPr="00CD1188">
        <w:rPr>
          <w:rFonts w:ascii="Franklin Gothic Medium" w:hAnsi="Franklin Gothic Medium" w:cs="Arial"/>
          <w:color w:val="222222"/>
        </w:rPr>
        <w:t>Ołtarz chrześcijański jest symbolem samego Chrystusa, obecnego pośród swoich wiernych zarówno jako „ofiara złożona dla naszego pojednania”, jak i „niebieski pokarm, który nam się udziela”. Kościół Rzymski modli się w  Pierwszej Modlitwie Eucharystycznej takimi słowami: „Pokornie Cię błagamy, wszechmogący Boże, niech Twój święty Anioł zaniesie tę ofiarę na ołtarz w niebie, przed oblicze Boskiego majestatu Twego, abyśmy przyjmując z tego ołtarza Najświętsze Ciało i Krew Twojego Syna, otrzymali obfite błogosławieństwo i łaskę”. Według przepisów liturgicznych ołtarz powinien być z kamienia, ponieważ kamienna płyta ołtarza, czyli tzw. mensa, nawiązuje do Chrystusa jako „kamienia węgielnego oraz do Chrystusa jako skały, z której Mojżesz wyprowadził wodę na pustyni. Dlatego postuluje się, aby w każdym kościele znajdował się „ołtarz stały, jasno i trwale wskazujący na Jezusa Chrystusa, który jest żywym kamieniem”.</w:t>
      </w:r>
    </w:p>
    <w:p w:rsidR="00CD1188" w:rsidRDefault="00CD1188" w:rsidP="00CD1188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CD1188">
        <w:rPr>
          <w:rFonts w:ascii="Franklin Gothic Medium" w:hAnsi="Franklin Gothic Medium" w:cs="Arial"/>
          <w:color w:val="222222"/>
        </w:rPr>
        <w:t>W niektórych liturgiach wschodnich ołtarz jest symbolem grobu, oznacza, że Chrystus naprawdę umarł i zmartwychwstał. Biały obrus na ołtarzu symbolizuje „płótno, w które zostało owinięte ciało Jezusa”, natomiast wyryte na niektórych ołtarzach krzyże w liczbie pięciu „odpowiadają pięciu ranom Zbawiciela jako pięciu źródłom Jego zbawczej krwi”.</w:t>
      </w:r>
    </w:p>
    <w:p w:rsidR="00CD1188" w:rsidRDefault="00CD1188" w:rsidP="00CD1188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CD1188" w:rsidRPr="00CD1188" w:rsidRDefault="00CD1188" w:rsidP="00CD1188">
      <w:pPr>
        <w:pStyle w:val="NormalnyWeb"/>
        <w:spacing w:before="0" w:beforeAutospacing="0" w:after="0" w:afterAutospacing="0" w:line="390" w:lineRule="atLeast"/>
        <w:jc w:val="both"/>
        <w:rPr>
          <w:rFonts w:ascii="Franklin Gothic Medium" w:hAnsi="Franklin Gothic Medium" w:cs="Arial"/>
          <w:b/>
          <w:color w:val="222222"/>
        </w:rPr>
      </w:pPr>
      <w:r w:rsidRPr="00CD1188">
        <w:rPr>
          <w:rFonts w:ascii="Franklin Gothic Medium" w:hAnsi="Franklin Gothic Medium" w:cs="Arial"/>
          <w:b/>
          <w:color w:val="222222"/>
        </w:rPr>
        <w:t>NOTATKA:</w:t>
      </w:r>
    </w:p>
    <w:p w:rsidR="00DC499B" w:rsidRPr="00CD1188" w:rsidRDefault="00CD1188" w:rsidP="00CD1188">
      <w:pPr>
        <w:pStyle w:val="NormalnyWeb"/>
        <w:spacing w:before="0" w:beforeAutospacing="0" w:after="0" w:afterAutospacing="0" w:line="390" w:lineRule="atLeast"/>
        <w:jc w:val="both"/>
        <w:rPr>
          <w:rFonts w:ascii="Franklin Gothic Medium" w:hAnsi="Franklin Gothic Medium" w:cs="Arial"/>
          <w:color w:val="222222"/>
        </w:rPr>
      </w:pPr>
      <w:r w:rsidRPr="00CD1188">
        <w:rPr>
          <w:rFonts w:ascii="Franklin Gothic Medium" w:hAnsi="Franklin Gothic Medium" w:cs="Arial"/>
          <w:b/>
          <w:color w:val="222222"/>
        </w:rPr>
        <w:t>Ołtarz stanowi centrum świątyni. Wokół niego gromadzi się Lud Boży podczas sprawowania Eucharystii. To na nim, pod sakramentalnymi znakami, uobecnia się ofiara krzyżowa, w której Jezus wydał się dla naszego odkupienia. Ołtarz chrześcijański jest symbolem samego Chrystusa, obecnego pośród swoich wiernych</w:t>
      </w:r>
      <w:r w:rsidRPr="00CD1188">
        <w:rPr>
          <w:rFonts w:ascii="Franklin Gothic Medium" w:hAnsi="Franklin Gothic Medium" w:cs="Arial"/>
          <w:b/>
          <w:color w:val="222222"/>
        </w:rPr>
        <w:t xml:space="preserve">. </w:t>
      </w:r>
      <w:r w:rsidRPr="00CD1188">
        <w:rPr>
          <w:rFonts w:ascii="Franklin Gothic Medium" w:hAnsi="Franklin Gothic Medium" w:cs="Arial"/>
          <w:b/>
          <w:color w:val="222222"/>
        </w:rPr>
        <w:t>Według przepisów liturgicznych</w:t>
      </w:r>
      <w:r>
        <w:rPr>
          <w:rFonts w:ascii="Franklin Gothic Medium" w:hAnsi="Franklin Gothic Medium" w:cs="Arial"/>
          <w:b/>
          <w:color w:val="222222"/>
        </w:rPr>
        <w:t xml:space="preserve"> ołtarz powinien być z kamienia.</w:t>
      </w:r>
    </w:p>
    <w:p w:rsidR="00DC499B" w:rsidRPr="00CD1188" w:rsidRDefault="00DC499B" w:rsidP="00CD1188">
      <w:pPr>
        <w:spacing w:after="0"/>
        <w:rPr>
          <w:rFonts w:ascii="Franklin Gothic Medium" w:hAnsi="Franklin Gothic Medium"/>
          <w:sz w:val="24"/>
          <w:szCs w:val="24"/>
        </w:rPr>
      </w:pPr>
    </w:p>
    <w:p w:rsidR="00D604B3" w:rsidRPr="00CD1188" w:rsidRDefault="00D604B3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  <w:r w:rsidRPr="00CD1188">
        <w:rPr>
          <w:rFonts w:ascii="Franklin Gothic Medium" w:hAnsi="Franklin Gothic Medium"/>
          <w:sz w:val="24"/>
          <w:szCs w:val="24"/>
        </w:rPr>
        <w:t>Pozdrawiam Was WSZYSTKICH BARDZO SERDECZNIE</w:t>
      </w:r>
    </w:p>
    <w:p w:rsidR="00DC499B" w:rsidRPr="00CD1188" w:rsidRDefault="00D604B3" w:rsidP="00CD1188">
      <w:pPr>
        <w:spacing w:after="0"/>
        <w:jc w:val="right"/>
        <w:rPr>
          <w:rFonts w:ascii="Franklin Gothic Medium" w:hAnsi="Franklin Gothic Medium"/>
          <w:sz w:val="24"/>
          <w:szCs w:val="24"/>
        </w:rPr>
      </w:pPr>
      <w:r w:rsidRPr="00CD1188">
        <w:rPr>
          <w:rFonts w:ascii="Franklin Gothic Medium" w:hAnsi="Franklin Gothic Medium"/>
          <w:sz w:val="24"/>
          <w:szCs w:val="24"/>
        </w:rPr>
        <w:t xml:space="preserve">Ks. Józef </w:t>
      </w:r>
      <w:r w:rsidR="00DC499B" w:rsidRPr="00CD1188">
        <w:rPr>
          <w:rFonts w:ascii="Franklin Gothic Medium" w:hAnsi="Franklin Gothic Medium"/>
          <w:sz w:val="24"/>
          <w:szCs w:val="24"/>
        </w:rPr>
        <w:t xml:space="preserve">Durlak </w:t>
      </w:r>
      <w:r w:rsidR="00DC499B" w:rsidRPr="00CD1188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CD1188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sectPr w:rsidR="00DC499B" w:rsidRPr="00CD1188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29664C"/>
    <w:rsid w:val="00490128"/>
    <w:rsid w:val="0078116E"/>
    <w:rsid w:val="00855141"/>
    <w:rsid w:val="00CD1188"/>
    <w:rsid w:val="00D15DCB"/>
    <w:rsid w:val="00D604B3"/>
    <w:rsid w:val="00D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2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474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iecezjasandomierska.pl/wp-content/uploads/2019/10/katechezy-niedzielne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2020-03-30T18:55:00Z</dcterms:created>
  <dcterms:modified xsi:type="dcterms:W3CDTF">2020-03-30T18:55:00Z</dcterms:modified>
</cp:coreProperties>
</file>