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88" w:rsidRPr="002A5188" w:rsidRDefault="00D604B3" w:rsidP="002A5188">
      <w:pPr>
        <w:pStyle w:val="Nagwek1"/>
        <w:spacing w:before="0" w:beforeAutospacing="0" w:after="0" w:afterAutospacing="0" w:line="360" w:lineRule="auto"/>
        <w:jc w:val="center"/>
        <w:rPr>
          <w:rFonts w:ascii="Arial Black" w:hAnsi="Arial Black" w:cs="Arial"/>
          <w:b w:val="0"/>
          <w:bCs w:val="0"/>
          <w:color w:val="333333"/>
          <w:sz w:val="24"/>
          <w:szCs w:val="24"/>
        </w:rPr>
      </w:pPr>
      <w:r w:rsidRPr="002A5188">
        <w:rPr>
          <w:rFonts w:ascii="Arial Black" w:hAnsi="Arial Black" w:cs="Arial"/>
          <w:b w:val="0"/>
          <w:bCs w:val="0"/>
          <w:color w:val="333333"/>
          <w:sz w:val="24"/>
          <w:szCs w:val="24"/>
        </w:rPr>
        <w:t>KATECHEZA: klasa VI</w:t>
      </w:r>
    </w:p>
    <w:p w:rsidR="00DD3C9B" w:rsidRDefault="00DD3C9B" w:rsidP="00DD3C9B">
      <w:pPr>
        <w:pStyle w:val="Nagwek1"/>
        <w:spacing w:before="0" w:beforeAutospacing="0" w:after="0" w:afterAutospacing="0" w:line="360" w:lineRule="auto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</w:pPr>
      <w:r w:rsidRPr="00DD3C9B"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  <w:t>TEMAT: CO TO JEST WIATYK?</w:t>
      </w:r>
    </w:p>
    <w:p w:rsidR="00DD3C9B" w:rsidRPr="00DD3C9B" w:rsidRDefault="00DD3C9B" w:rsidP="00DD3C9B">
      <w:pPr>
        <w:pStyle w:val="Nagwek1"/>
        <w:spacing w:before="0" w:beforeAutospacing="0" w:after="0" w:afterAutospacing="0" w:line="360" w:lineRule="auto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</w:pPr>
    </w:p>
    <w:p w:rsidR="00DD3C9B" w:rsidRDefault="00DD3C9B" w:rsidP="00DD3C9B">
      <w:pPr>
        <w:pStyle w:val="NormalnyWeb"/>
        <w:spacing w:before="0" w:beforeAutospacing="0" w:after="0" w:afterAutospacing="0" w:line="390" w:lineRule="atLeast"/>
        <w:ind w:firstLine="708"/>
        <w:jc w:val="center"/>
        <w:rPr>
          <w:rFonts w:ascii="Franklin Gothic Medium" w:hAnsi="Franklin Gothic Medium" w:cs="Arial"/>
          <w:color w:val="222222"/>
        </w:rPr>
      </w:pPr>
      <w:bookmarkStart w:id="0" w:name="_GoBack"/>
      <w:r>
        <w:rPr>
          <w:noProof/>
        </w:rPr>
        <w:drawing>
          <wp:inline distT="0" distB="0" distL="0" distR="0">
            <wp:extent cx="3762375" cy="3524250"/>
            <wp:effectExtent l="0" t="0" r="9525" b="0"/>
            <wp:docPr id="4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3C9B" w:rsidRDefault="00DD3C9B" w:rsidP="00DD3C9B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</w:p>
    <w:p w:rsidR="00DD3C9B" w:rsidRDefault="00DD3C9B" w:rsidP="00DD3C9B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DD3C9B">
        <w:rPr>
          <w:rFonts w:ascii="Franklin Gothic Medium" w:hAnsi="Franklin Gothic Medium" w:cs="Arial"/>
          <w:color w:val="222222"/>
        </w:rPr>
        <w:t xml:space="preserve">W szczególnej sytuacji, kiedy chory – według roztropnej oceny jego bliskich czy lekarza – zbliża się do końca swojego ziemskiego życia, Kościół, oprócz sakramentu namaszczenia, ofiaruje mu Eucharystię jako wiatyk. </w:t>
      </w:r>
    </w:p>
    <w:p w:rsidR="00DD3C9B" w:rsidRDefault="00DD3C9B" w:rsidP="00DD3C9B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DD3C9B">
        <w:rPr>
          <w:rFonts w:ascii="Franklin Gothic Medium" w:hAnsi="Franklin Gothic Medium" w:cs="Arial"/>
          <w:color w:val="222222"/>
        </w:rPr>
        <w:t xml:space="preserve">Jak poucza Katechizm Kościoła Katolickiego, przyjęcie Komunii Świętej w chwili przejścia do Ojca ma szczególne znaczenie i wagę, ponieważ jest zaczątkiem życia wiecznego i mocy zmartwychwstania. </w:t>
      </w:r>
    </w:p>
    <w:p w:rsidR="00DD3C9B" w:rsidRDefault="00DD3C9B" w:rsidP="00DD3C9B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DD3C9B">
        <w:rPr>
          <w:rFonts w:ascii="Franklin Gothic Medium" w:hAnsi="Franklin Gothic Medium" w:cs="Arial"/>
          <w:color w:val="222222"/>
        </w:rPr>
        <w:t>Specyfika wiatyku polega właśnie na tym, że chrześcijanin przyjmuje go w najbardziej decydującym momencie swojego życia, a więc w chwili przejścia z tego świata do wieczności.</w:t>
      </w:r>
    </w:p>
    <w:p w:rsidR="00DD3C9B" w:rsidRDefault="00DD3C9B" w:rsidP="00DD3C9B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DD3C9B">
        <w:rPr>
          <w:rFonts w:ascii="Franklin Gothic Medium" w:hAnsi="Franklin Gothic Medium" w:cs="Arial"/>
          <w:color w:val="222222"/>
        </w:rPr>
        <w:t>W Kodeksie Prawa Kanonicznego, możemy przeczytać,  że: </w:t>
      </w:r>
      <w:r w:rsidRPr="00DD3C9B">
        <w:rPr>
          <w:rStyle w:val="Uwydatnienie"/>
          <w:rFonts w:ascii="Franklin Gothic Medium" w:hAnsi="Franklin Gothic Medium" w:cs="Arial"/>
          <w:color w:val="222222"/>
        </w:rPr>
        <w:t>Wierni znajdujący się z jakiejkolwiek przyczyny w niebezpieczeństwie śmierci powinni być umocnieni Komunią Świętą na sposób</w:t>
      </w:r>
      <w:r w:rsidRPr="00DD3C9B">
        <w:rPr>
          <w:rFonts w:ascii="Franklin Gothic Medium" w:hAnsi="Franklin Gothic Medium" w:cs="Arial"/>
          <w:color w:val="222222"/>
        </w:rPr>
        <w:t>.</w:t>
      </w:r>
    </w:p>
    <w:p w:rsidR="00DD3C9B" w:rsidRPr="00DD3C9B" w:rsidRDefault="00DD3C9B" w:rsidP="00DD3C9B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DD3C9B">
        <w:rPr>
          <w:rFonts w:ascii="Franklin Gothic Medium" w:hAnsi="Franklin Gothic Medium" w:cs="Arial"/>
          <w:color w:val="222222"/>
        </w:rPr>
        <w:t>Niezależnie od tego, czy chory przyjął już danego dnia Komunię św., w przypadku wystąpienia niebezpieczeństwa utraty życia można, a nawet należy udzielić mu wiatyku. Co więcej, gdyby chory przez kilka dni pozostawał w sytuacji zagrożenia życia, może przyjmować Komunię św. na sposób wiatyku wielokrotnie, w poszczególnych dniach.</w:t>
      </w:r>
    </w:p>
    <w:p w:rsidR="00DD3C9B" w:rsidRPr="00DD3C9B" w:rsidRDefault="00DD3C9B" w:rsidP="00DD3C9B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DD3C9B">
        <w:rPr>
          <w:rFonts w:ascii="Franklin Gothic Medium" w:hAnsi="Franklin Gothic Medium" w:cs="Arial"/>
          <w:color w:val="222222"/>
        </w:rPr>
        <w:t xml:space="preserve">Kodeks Prawa Kanonicznego również zachęca szafarzy Eucharystii, by nie odkładali udzielania wiatyku i czuwali, by chorzy przyjmowali go jeszcze, gdy posiadają pełną świadomość swojej sytuacji. Wobec powyższego, aby to było możliwe, opiekujący się chorymi powinni właśnie wtedy, gdy są oni </w:t>
      </w:r>
      <w:r w:rsidRPr="00DD3C9B">
        <w:rPr>
          <w:rFonts w:ascii="Franklin Gothic Medium" w:hAnsi="Franklin Gothic Medium" w:cs="Arial"/>
          <w:color w:val="222222"/>
        </w:rPr>
        <w:lastRenderedPageBreak/>
        <w:t>jeszcze świadomi, prosić księdza, by udzielił im nie tylko sakramentu namaszczenia chorych, ale i wiatyku.</w:t>
      </w:r>
    </w:p>
    <w:p w:rsidR="00DD3C9B" w:rsidRPr="00DD3C9B" w:rsidRDefault="00DD3C9B" w:rsidP="00DD3C9B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DD3C9B">
        <w:rPr>
          <w:rFonts w:ascii="Franklin Gothic Medium" w:hAnsi="Franklin Gothic Medium" w:cs="Arial"/>
          <w:color w:val="222222"/>
        </w:rPr>
        <w:t xml:space="preserve">Komunia Święta udzielana umierającemu chrześcijaninowi na drogę do wieczności jest zalecana wszystkim ochrzczonym. </w:t>
      </w:r>
    </w:p>
    <w:p w:rsidR="00DD3C9B" w:rsidRDefault="00DD3C9B" w:rsidP="00881C14">
      <w:pPr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</w:p>
    <w:p w:rsidR="00DD3C9B" w:rsidRPr="0039444A" w:rsidRDefault="00DD3C9B" w:rsidP="00881C14">
      <w:pPr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</w:p>
    <w:p w:rsidR="0039444A" w:rsidRDefault="00DD3C9B" w:rsidP="00DD3C9B">
      <w:pPr>
        <w:rPr>
          <w:rFonts w:ascii="Franklin Gothic Medium" w:hAnsi="Franklin Gothic Medium"/>
          <w:b/>
          <w:color w:val="FF0000"/>
          <w:sz w:val="24"/>
          <w:szCs w:val="24"/>
        </w:rPr>
      </w:pPr>
      <w:r w:rsidRPr="00DD3C9B">
        <w:rPr>
          <w:rFonts w:ascii="Franklin Gothic Medium" w:hAnsi="Franklin Gothic Medium"/>
          <w:b/>
          <w:color w:val="FF0000"/>
          <w:sz w:val="24"/>
          <w:szCs w:val="24"/>
          <w:highlight w:val="cyan"/>
        </w:rPr>
        <w:t>NOTATAKA:</w:t>
      </w:r>
    </w:p>
    <w:p w:rsidR="00DD3C9B" w:rsidRPr="00DD3C9B" w:rsidRDefault="00DD3C9B" w:rsidP="00DD3C9B">
      <w:pPr>
        <w:spacing w:after="0"/>
        <w:jc w:val="both"/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</w:pPr>
      <w:r w:rsidRPr="00DD3C9B">
        <w:rPr>
          <w:rFonts w:ascii="Franklin Gothic Medium" w:hAnsi="Franklin Gothic Medium" w:cs="Arial"/>
          <w:b/>
          <w:color w:val="FF0000"/>
          <w:sz w:val="24"/>
          <w:szCs w:val="24"/>
          <w:highlight w:val="cyan"/>
        </w:rPr>
        <w:t>WIATYK</w:t>
      </w:r>
      <w:r w:rsidRPr="00DD3C9B"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  <w:t xml:space="preserve"> – jest to </w:t>
      </w:r>
      <w:r w:rsidRPr="00DD3C9B"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  <w:t>Komunia Święta udzielana umierającemu chrześcijaninowi na drogę do wieczności jest zalecana wszystkim ochrzczonym.</w:t>
      </w:r>
      <w:r w:rsidRPr="00DD3C9B"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  <w:t xml:space="preserve"> </w:t>
      </w:r>
    </w:p>
    <w:p w:rsidR="00DD3C9B" w:rsidRPr="00DD3C9B" w:rsidRDefault="00DD3C9B" w:rsidP="00DD3C9B">
      <w:pPr>
        <w:spacing w:after="0"/>
        <w:ind w:firstLine="708"/>
        <w:jc w:val="both"/>
        <w:rPr>
          <w:rFonts w:ascii="Franklin Gothic Medium" w:hAnsi="Franklin Gothic Medium" w:cs="Arial"/>
          <w:b/>
          <w:color w:val="222222"/>
        </w:rPr>
      </w:pPr>
      <w:r w:rsidRPr="00DD3C9B">
        <w:rPr>
          <w:rFonts w:ascii="Franklin Gothic Medium" w:hAnsi="Franklin Gothic Medium" w:cs="Arial"/>
          <w:b/>
          <w:color w:val="222222"/>
          <w:highlight w:val="cyan"/>
        </w:rPr>
        <w:t>K</w:t>
      </w:r>
      <w:r w:rsidRPr="00DD3C9B"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  <w:t>iedy chory zbliża się do końca swojego ziemskiego życia, Kościół, oprócz sakramentu namaszczenia, ofiaruje mu Eucharystię jako wiatyk.</w:t>
      </w:r>
      <w:r w:rsidRPr="00DD3C9B">
        <w:rPr>
          <w:rFonts w:ascii="Franklin Gothic Medium" w:hAnsi="Franklin Gothic Medium" w:cs="Arial"/>
          <w:b/>
          <w:color w:val="222222"/>
          <w:sz w:val="24"/>
          <w:szCs w:val="24"/>
        </w:rPr>
        <w:t xml:space="preserve"> </w:t>
      </w:r>
    </w:p>
    <w:p w:rsidR="00DD3C9B" w:rsidRDefault="00DD3C9B" w:rsidP="00DD3C9B">
      <w:pPr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</w:p>
    <w:p w:rsidR="00DD3C9B" w:rsidRDefault="00DD3C9B" w:rsidP="00DD3C9B">
      <w:pPr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</w:p>
    <w:p w:rsidR="00DD3C9B" w:rsidRPr="0039444A" w:rsidRDefault="00DD3C9B" w:rsidP="00DD3C9B">
      <w:pPr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39444A">
        <w:rPr>
          <w:rFonts w:ascii="Franklin Gothic Medium" w:hAnsi="Franklin Gothic Medium"/>
          <w:b/>
          <w:color w:val="FF0000"/>
          <w:sz w:val="24"/>
          <w:szCs w:val="24"/>
        </w:rPr>
        <w:t>Pozdrawiam Was WSZYSTKICH BARDZO SERDECZNIE</w:t>
      </w:r>
    </w:p>
    <w:p w:rsidR="00DD3C9B" w:rsidRDefault="00DD3C9B" w:rsidP="00DD3C9B">
      <w:pPr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39444A">
        <w:rPr>
          <w:rFonts w:ascii="Franklin Gothic Medium" w:hAnsi="Franklin Gothic Medium"/>
          <w:b/>
          <w:color w:val="FF0000"/>
          <w:sz w:val="24"/>
          <w:szCs w:val="24"/>
        </w:rPr>
        <w:t xml:space="preserve">Ks. Józef Durlak </w:t>
      </w:r>
      <w:r w:rsidRPr="0039444A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  <w:r w:rsidRPr="0039444A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</w:p>
    <w:p w:rsidR="00DD3C9B" w:rsidRPr="00DD3C9B" w:rsidRDefault="00DD3C9B" w:rsidP="00DD3C9B">
      <w:pPr>
        <w:spacing w:after="0"/>
        <w:jc w:val="both"/>
        <w:rPr>
          <w:rFonts w:ascii="Franklin Gothic Medium" w:hAnsi="Franklin Gothic Medium"/>
          <w:b/>
          <w:color w:val="FF0000"/>
          <w:sz w:val="24"/>
          <w:szCs w:val="24"/>
        </w:rPr>
      </w:pPr>
    </w:p>
    <w:sectPr w:rsidR="00DD3C9B" w:rsidRPr="00DD3C9B" w:rsidSect="0029664C">
      <w:pgSz w:w="12240" w:h="15840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C"/>
    <w:rsid w:val="000A42A5"/>
    <w:rsid w:val="001A422D"/>
    <w:rsid w:val="0029664C"/>
    <w:rsid w:val="002A5188"/>
    <w:rsid w:val="0039444A"/>
    <w:rsid w:val="00594170"/>
    <w:rsid w:val="0078116E"/>
    <w:rsid w:val="00855141"/>
    <w:rsid w:val="00881C14"/>
    <w:rsid w:val="00D15DCB"/>
    <w:rsid w:val="00D604B3"/>
    <w:rsid w:val="00D90F3F"/>
    <w:rsid w:val="00D97575"/>
    <w:rsid w:val="00DA325C"/>
    <w:rsid w:val="00DD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semiHidden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DD3C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semiHidden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DD3C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87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474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28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438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8219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5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4771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7754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9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13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1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606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35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2</cp:revision>
  <dcterms:created xsi:type="dcterms:W3CDTF">2020-04-26T11:31:00Z</dcterms:created>
  <dcterms:modified xsi:type="dcterms:W3CDTF">2020-04-26T11:31:00Z</dcterms:modified>
</cp:coreProperties>
</file>