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74" w:rsidRPr="000E1074" w:rsidRDefault="000E1074" w:rsidP="000E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TEMAT: EUCHARYSTIA DAREM BOGA</w:t>
      </w:r>
    </w:p>
    <w:p w:rsidR="000E1074" w:rsidRPr="000E1074" w:rsidRDefault="000E1074" w:rsidP="000E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Posłuchaj opowiadania:</w:t>
      </w:r>
    </w:p>
    <w:p w:rsidR="000E1074" w:rsidRPr="000E1074" w:rsidRDefault="00220AE7" w:rsidP="000E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0E1074" w:rsidRPr="000E1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https://youtu.be/jVSl2X3cMzc</w:t>
        </w:r>
        <w:r w:rsidR="000E1074" w:rsidRPr="000E1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  <w:r w:rsidR="000E1074"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 na pytania:</w:t>
      </w:r>
    </w:p>
    <w:p w:rsidR="000E1074" w:rsidRPr="000E1074" w:rsidRDefault="000E1074" w:rsidP="000E1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ogłosił herold? </w:t>
      </w:r>
    </w:p>
    <w:p w:rsidR="000E1074" w:rsidRPr="000E1074" w:rsidRDefault="000E1074" w:rsidP="000E1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O co prosił król?                                                               </w:t>
      </w:r>
    </w:p>
    <w:p w:rsidR="000E1074" w:rsidRPr="000E1074" w:rsidRDefault="000E1074" w:rsidP="000E1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Jak ludzie zareagowali na prośbę królewską?                                                              </w:t>
      </w:r>
    </w:p>
    <w:p w:rsidR="000E1074" w:rsidRPr="000E1074" w:rsidRDefault="000E1074" w:rsidP="000E10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Jaką otrzymali niespodziankę od króla?</w:t>
      </w:r>
    </w:p>
    <w:p w:rsidR="000E1074" w:rsidRPr="000E1074" w:rsidRDefault="000E1074" w:rsidP="000E10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My też  otrzymujemy  zaproszenia na taką  niesamowitą  ucztę,  którą jest Eucharystia. Jezus daje się nam na niej. Pod postaciami chleba i wina jest obecny Jezus, który ofiarował się za nas w Wieczerniku. To co uczynił w czasie Ostatniej Wieczerzy, dzieje się też w Eucharystii, dokonuje się ta sama ofiara i  ten  sam dar.</w:t>
      </w:r>
    </w:p>
    <w:p w:rsidR="000E1074" w:rsidRPr="000E1074" w:rsidRDefault="000E1074" w:rsidP="000E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Posłuchaj: Mt 26, 26-28</w:t>
      </w:r>
    </w:p>
    <w:p w:rsidR="000E1074" w:rsidRPr="000E1074" w:rsidRDefault="00220AE7" w:rsidP="000E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0E1074" w:rsidRPr="000E1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https://drive.google.com/open?id=1Xn9mKiGn_UQRXw_j9lthTOgweJ89V6EY</w:t>
        </w:r>
      </w:hyperlink>
    </w:p>
    <w:p w:rsidR="000E1074" w:rsidRPr="000E1074" w:rsidRDefault="000E1074" w:rsidP="000E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Co Jezus powiedział o chlebie?  Co Jezus powiedział o winie?</w:t>
      </w:r>
    </w:p>
    <w:p w:rsidR="000E1074" w:rsidRPr="000E1074" w:rsidRDefault="000E1074" w:rsidP="000E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Obejrzyj film:  </w:t>
      </w:r>
      <w:hyperlink r:id="rId7" w:history="1">
        <w:r w:rsidRPr="000E10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https://youtu.be/L7qhz2XYG8I</w:t>
        </w:r>
      </w:hyperlink>
      <w:r w:rsidRPr="000E10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0E1074" w:rsidRPr="000E1074" w:rsidRDefault="000E1074" w:rsidP="000E1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0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zadanie w podręczniku str. 98 – 99</w:t>
      </w:r>
      <w:r w:rsidR="00161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prześlij do oceny.</w:t>
      </w:r>
    </w:p>
    <w:p w:rsidR="000E1074" w:rsidRDefault="000E1074" w:rsidP="000E1074">
      <w:pPr>
        <w:pStyle w:val="NormalnyWeb"/>
      </w:pPr>
      <w:r>
        <w:rPr>
          <w:rStyle w:val="Pogrubienie"/>
          <w:u w:val="single"/>
        </w:rPr>
        <w:t>TEMAT: "STÓŁ SŁOWA I STÓŁ CHLEBA".</w:t>
      </w:r>
    </w:p>
    <w:p w:rsidR="000E1074" w:rsidRDefault="000E1074" w:rsidP="000E1074">
      <w:pPr>
        <w:pStyle w:val="NormalnyWeb"/>
      </w:pPr>
      <w:r>
        <w:t>W kościele mamy 2 ważne stoły. Jeden z nich służy do tego, aby karmić nas słowem Bożym. Ten stół to Ambona, z której czyta się słowo Boże. Drugi, służy do tego, aby karmić nas Eucharystią czyli Komunią Świętą, to ołtarz.</w:t>
      </w:r>
    </w:p>
    <w:p w:rsidR="000E1074" w:rsidRDefault="000E1074" w:rsidP="000E1074">
      <w:pPr>
        <w:pStyle w:val="NormalnyWeb"/>
      </w:pPr>
      <w:r>
        <w:t>Zobacz:</w:t>
      </w:r>
    </w:p>
    <w:p w:rsidR="000E1074" w:rsidRDefault="00220AE7" w:rsidP="000E1074">
      <w:pPr>
        <w:pStyle w:val="NormalnyWeb"/>
      </w:pPr>
      <w:hyperlink r:id="rId8" w:history="1">
        <w:r w:rsidR="000E1074">
          <w:rPr>
            <w:rStyle w:val="Hipercze"/>
          </w:rPr>
          <w:t>https://www.youtube.com/watch?v=7n3Fma92_8E</w:t>
        </w:r>
      </w:hyperlink>
    </w:p>
    <w:p w:rsidR="000E1074" w:rsidRDefault="000E1074" w:rsidP="000E1074">
      <w:pPr>
        <w:pStyle w:val="NormalnyWeb"/>
      </w:pPr>
      <w:r>
        <w:t>Te miejsca w kościele są święte, okazujemy im szacunek w następujący sposób:</w:t>
      </w:r>
    </w:p>
    <w:p w:rsidR="000E1074" w:rsidRDefault="000E1074" w:rsidP="000E1074">
      <w:pPr>
        <w:pStyle w:val="NormalnyWeb"/>
      </w:pPr>
      <w:r>
        <w:t>- ołtarz nakrywamy białym obrusem, ozdabiamy kwiatami</w:t>
      </w:r>
    </w:p>
    <w:p w:rsidR="000E1074" w:rsidRDefault="000E1074" w:rsidP="000E1074">
      <w:pPr>
        <w:pStyle w:val="NormalnyWeb"/>
      </w:pPr>
      <w:r>
        <w:t>- przed ołtarzem wykonujemy głęboki skłon</w:t>
      </w:r>
    </w:p>
    <w:p w:rsidR="000E1074" w:rsidRDefault="000E1074" w:rsidP="000E1074">
      <w:pPr>
        <w:pStyle w:val="NormalnyWeb"/>
      </w:pPr>
      <w:r>
        <w:t>-Ksiądz na początku i na końcu każdej Mszy Św. całuje ołtarz</w:t>
      </w:r>
    </w:p>
    <w:p w:rsidR="000E1074" w:rsidRDefault="000E1074" w:rsidP="000E1074">
      <w:pPr>
        <w:pStyle w:val="NormalnyWeb"/>
      </w:pPr>
      <w:r>
        <w:t>-podczas uroczystej Eucharystii ołtarz i ambona są okadzane</w:t>
      </w:r>
    </w:p>
    <w:p w:rsidR="000E1074" w:rsidRDefault="000E1074" w:rsidP="000E1074">
      <w:pPr>
        <w:pStyle w:val="NormalnyWeb"/>
      </w:pPr>
      <w:r>
        <w:t>Wykonaj  zadania w podręczniku na str. 100-101</w:t>
      </w:r>
      <w:r w:rsidR="001612BF">
        <w:t xml:space="preserve"> i prześlij do oceny. </w:t>
      </w:r>
    </w:p>
    <w:p w:rsidR="000E1074" w:rsidRDefault="000E1074" w:rsidP="000E1074">
      <w:pPr>
        <w:pStyle w:val="NormalnyWeb"/>
      </w:pPr>
      <w:r>
        <w:t>Na koniec podziękuj Panu Jezusowi że karmi nas swoim Ciałem i Słowem.</w:t>
      </w:r>
    </w:p>
    <w:p w:rsidR="00882BB4" w:rsidRDefault="00882BB4"/>
    <w:sectPr w:rsidR="00882BB4" w:rsidSect="000E107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DE4"/>
    <w:multiLevelType w:val="multilevel"/>
    <w:tmpl w:val="27DA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1074"/>
    <w:rsid w:val="000E1074"/>
    <w:rsid w:val="001612BF"/>
    <w:rsid w:val="00220AE7"/>
    <w:rsid w:val="0088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0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E1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n3Fma92_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7qhz2XYG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Xn9mKiGn_UQRXw_j9lthTOgweJ89V6EY" TargetMode="External"/><Relationship Id="rId5" Type="http://schemas.openxmlformats.org/officeDocument/2006/relationships/hyperlink" Target="https://youtu.be/jVSl2X3cMz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2020-06-01T13:15:00Z</dcterms:created>
  <dcterms:modified xsi:type="dcterms:W3CDTF">2020-06-01T13:22:00Z</dcterms:modified>
</cp:coreProperties>
</file>