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FB816FC" w14:paraId="57375426" wp14:textId="3E63ECC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kl.4 (06.05.2020)</w:t>
      </w:r>
    </w:p>
    <w:p w:rsidR="3FB816FC" w:rsidP="3FB816FC" w:rsidRDefault="3FB816FC" w14:paraId="28C0BD76" w14:textId="6172873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EE9C699" w:rsidR="1EE9C6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Czy wszystkie skały są twarde? </w:t>
      </w:r>
      <w:r w:rsidRPr="1EE9C699" w:rsidR="1EE9C6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Przeczytaj temat w podręczniku str. 144-146.Podczas czytania zwróć uwagę na rodzaje skał, zespolenie minerałów w </w:t>
      </w:r>
      <w:r w:rsidRPr="1EE9C699" w:rsidR="1EE9C6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skałach, przykłady</w:t>
      </w:r>
      <w:r w:rsidRPr="1EE9C699" w:rsidR="1EE9C6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skał litych, zwięzłych i luźnych.</w:t>
      </w:r>
    </w:p>
    <w:p w:rsidR="3FB816FC" w:rsidP="3FB816FC" w:rsidRDefault="3FB816FC" w14:paraId="13BD3805" w14:textId="0386331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B816FC" w:rsidR="3FB816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3FB816FC" w:rsidP="3FB816FC" w:rsidRDefault="3FB816FC" w14:paraId="77E00A9D" w14:textId="42208C7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FB816FC" w:rsidR="3FB816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Zewnętrzna warstwa Ziemi jest zbudowana 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ze skał,</w:t>
      </w:r>
      <w:r w:rsidRPr="3FB816FC" w:rsidR="3FB816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które zawierają 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minerały.</w:t>
      </w:r>
    </w:p>
    <w:p w:rsidR="3FB816FC" w:rsidP="3FB816FC" w:rsidRDefault="3FB816FC" w14:paraId="5E52788E" w14:textId="30E2104E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Skały dzielimy na:</w:t>
      </w:r>
    </w:p>
    <w:p w:rsidR="3FB816FC" w:rsidP="3FB816FC" w:rsidRDefault="3FB816FC" w14:paraId="6BC4BDE6" w14:textId="1EAD21B1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1"/>
          <w:bCs w:val="1"/>
          <w:color w:val="2E74B5" w:themeColor="accent5" w:themeTint="FF" w:themeShade="BF"/>
          <w:sz w:val="24"/>
          <w:szCs w:val="24"/>
        </w:rPr>
      </w:pPr>
      <w:r w:rsidRPr="3FB816FC" w:rsidR="3FB816FC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lite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minerały</w:t>
      </w:r>
      <w:r w:rsidRPr="3FB816FC" w:rsidR="3FB816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które budują te skały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bardzo mocno do siebie 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przylegają 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color w:val="2E74B5" w:themeColor="accent5" w:themeTint="FF" w:themeShade="BF"/>
          <w:sz w:val="24"/>
          <w:szCs w:val="24"/>
        </w:rPr>
        <w:t>(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color w:val="2E74B5" w:themeColor="accent5" w:themeTint="FF" w:themeShade="BF"/>
          <w:sz w:val="24"/>
          <w:szCs w:val="24"/>
        </w:rPr>
        <w:t>granit, piaskowiec, wapień)</w:t>
      </w:r>
    </w:p>
    <w:p w:rsidR="3FB816FC" w:rsidP="3FB816FC" w:rsidRDefault="3FB816FC" w14:paraId="15EFC7DA" w14:textId="1AE99CE6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FB816FC" w:rsidR="3FB816FC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zwięzłe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- 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minerały,</w:t>
      </w:r>
      <w:r w:rsidRPr="3FB816FC" w:rsidR="3FB816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które budują te skały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są słabo ze sobą zespolone (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color w:val="2E74B5" w:themeColor="accent5" w:themeTint="FF" w:themeShade="BF"/>
          <w:sz w:val="24"/>
          <w:szCs w:val="24"/>
        </w:rPr>
        <w:t>glina, less</w:t>
      </w:r>
      <w:r w:rsidRPr="3FB816FC" w:rsidR="3FB816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3FB816FC" w:rsidP="1EE9C699" w:rsidRDefault="3FB816FC" w14:paraId="2B070ADF" w14:textId="1578F9B3">
      <w:pPr>
        <w:pStyle w:val="ListParagraph"/>
        <w:numPr>
          <w:ilvl w:val="0"/>
          <w:numId w:val="2"/>
        </w:numPr>
        <w:jc w:val="left"/>
        <w:rPr>
          <w:b w:val="1"/>
          <w:bCs w:val="1"/>
          <w:color w:val="5B9AD5" w:themeColor="accent5" w:themeTint="FF" w:themeShade="FF"/>
          <w:sz w:val="24"/>
          <w:szCs w:val="24"/>
        </w:rPr>
      </w:pPr>
      <w:r w:rsidRPr="1EE9C699" w:rsidR="1EE9C699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luźne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- </w:t>
      </w:r>
      <w:r w:rsidRPr="1EE9C699" w:rsidR="1EE9C6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powstają w wyniku rozpadu skały litej na okruchy, okruchy rozpadają się na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minerały, które w ogóle nie są ze sobą zespolone (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5B9AD5"/>
          <w:sz w:val="24"/>
          <w:szCs w:val="24"/>
        </w:rPr>
        <w:t>piasek, żwir)</w:t>
      </w:r>
    </w:p>
    <w:p w:rsidR="1EE9C699" w:rsidP="1EE9C699" w:rsidRDefault="1EE9C699" w14:paraId="242A11D6" w14:textId="0C8D86C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1EE9C699" w:rsidR="1EE9C699">
        <w:rPr>
          <w:rFonts w:ascii="Times New Roman" w:hAnsi="Times New Roman" w:eastAsia="Times New Roman" w:cs="Times New Roman"/>
          <w:b w:val="1"/>
          <w:bCs w:val="1"/>
          <w:color w:val="5B9AD5"/>
          <w:sz w:val="24"/>
          <w:szCs w:val="24"/>
        </w:rPr>
        <w:t xml:space="preserve">       3.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Na skałach powstaje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5B9BD5" w:themeColor="accent5" w:themeTint="FF" w:themeShade="FF"/>
          <w:sz w:val="24"/>
          <w:szCs w:val="24"/>
        </w:rPr>
        <w:t xml:space="preserve"> 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gleba,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5B9BD5" w:themeColor="accent5" w:themeTint="FF" w:themeShade="FF"/>
          <w:sz w:val="24"/>
          <w:szCs w:val="24"/>
        </w:rPr>
        <w:t xml:space="preserve"> 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n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ajważniejszą częścią gleby jest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5B9BD5" w:themeColor="accent5" w:themeTint="FF" w:themeShade="FF"/>
          <w:sz w:val="24"/>
          <w:szCs w:val="24"/>
        </w:rPr>
        <w:t xml:space="preserve"> </w:t>
      </w:r>
      <w:r w:rsidRPr="1EE9C699" w:rsidR="1EE9C699">
        <w:rPr>
          <w:rFonts w:ascii="Times New Roman" w:hAnsi="Times New Roman" w:eastAsia="Times New Roman" w:cs="Times New Roman"/>
          <w:b w:val="0"/>
          <w:bCs w:val="0"/>
          <w:color w:val="FFC000" w:themeColor="accent4" w:themeTint="FF" w:themeShade="FF"/>
          <w:sz w:val="24"/>
          <w:szCs w:val="24"/>
        </w:rPr>
        <w:t>próchnica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5B9BD5" w:themeColor="accent5" w:themeTint="FF" w:themeShade="FF"/>
          <w:sz w:val="24"/>
          <w:szCs w:val="24"/>
        </w:rPr>
        <w:t xml:space="preserve"> 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powstała                ze szczątków organizmów.</w:t>
      </w:r>
    </w:p>
    <w:p w:rsidR="1EE9C699" w:rsidP="1EE9C699" w:rsidRDefault="1EE9C699" w14:paraId="401D1171" w14:textId="648C505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5B9BD5" w:themeColor="accent5" w:themeTint="FF" w:themeShade="FF"/>
          <w:sz w:val="24"/>
          <w:szCs w:val="24"/>
        </w:rPr>
      </w:pPr>
      <w:r w:rsidRPr="1EE9C699" w:rsidR="1EE9C699">
        <w:rPr>
          <w:rFonts w:ascii="Times New Roman" w:hAnsi="Times New Roman" w:eastAsia="Times New Roman" w:cs="Times New Roman"/>
          <w:b w:val="1"/>
          <w:bCs w:val="1"/>
          <w:color w:val="5B9BD5" w:themeColor="accent5" w:themeTint="FF" w:themeShade="FF"/>
          <w:sz w:val="24"/>
          <w:szCs w:val="24"/>
        </w:rPr>
        <w:t xml:space="preserve">   Uzupełnij zadania z ćwiczeń i przyślij do mnie 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5B9BD5" w:themeColor="accent5" w:themeTint="FF" w:themeShade="FF"/>
          <w:sz w:val="24"/>
          <w:szCs w:val="24"/>
        </w:rPr>
        <w:t>(zadania</w:t>
      </w:r>
      <w:r w:rsidRPr="1EE9C699" w:rsidR="1EE9C699">
        <w:rPr>
          <w:rFonts w:ascii="Times New Roman" w:hAnsi="Times New Roman" w:eastAsia="Times New Roman" w:cs="Times New Roman"/>
          <w:b w:val="1"/>
          <w:bCs w:val="1"/>
          <w:color w:val="5B9BD5" w:themeColor="accent5" w:themeTint="FF" w:themeShade="FF"/>
          <w:sz w:val="24"/>
          <w:szCs w:val="24"/>
        </w:rPr>
        <w:t xml:space="preserve"> będą w dołączonym załączniku)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F91974E"/>
  <w15:docId w15:val="{8f494ec8-e1d6-49e8-aad7-e8d444e441fa}"/>
  <w:rsids>
    <w:rsidRoot w:val="6B58E8DE"/>
    <w:rsid w:val="1EE9C699"/>
    <w:rsid w:val="3FB816FC"/>
    <w:rsid w:val="6B58E8DE"/>
    <w:rsid w:val="71A4449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0e99ca1e8a247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2020-05-06T08:25:27.2942428Z</dcterms:created>
  <dcterms:modified xsi:type="dcterms:W3CDTF">2020-05-06T09:33:23.6722431Z</dcterms:modified>
  <dc:creator>Artur Tokarz</dc:creator>
  <lastModifiedBy>Artur Tokarz</lastModifiedBy>
</coreProperties>
</file>