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A68F21" w14:paraId="57375426" wp14:textId="4C7B0042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21A68F21" w:rsidR="21A68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kl.4 (22.05.2020)</w:t>
      </w:r>
    </w:p>
    <w:p w:rsidR="21A68F21" w:rsidP="21A68F21" w:rsidRDefault="21A68F21" w14:paraId="7BA0F066" w14:textId="5A47E05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temat w zeszycie:</w:t>
      </w:r>
      <w:r w:rsidRPr="21A68F21" w:rsidR="21A68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Warunki życia w wodzie. </w:t>
      </w:r>
      <w:r w:rsidRPr="21A68F21" w:rsidR="21A68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Przeczytaj wiadomości dotyczące</w:t>
      </w:r>
      <w:r w:rsidRPr="21A68F21" w:rsidR="21A68F2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21A68F21" w:rsidR="21A68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tematu w podręczniku str.162-165.</w:t>
      </w:r>
    </w:p>
    <w:p w:rsidR="21A68F21" w:rsidP="21A68F21" w:rsidRDefault="21A68F21" w14:paraId="2F0DE940" w14:textId="424530D2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21A68F21" w:rsidP="21A68F21" w:rsidRDefault="21A68F21" w14:paraId="4416CDE4" w14:textId="3D73718B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Środowisko wodne charakteryzuje się:</w:t>
      </w:r>
    </w:p>
    <w:p w:rsidR="21A68F21" w:rsidP="21A68F21" w:rsidRDefault="21A68F21" w14:paraId="55DC2246" w14:textId="16C619F0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dużym oporem wody</w:t>
      </w:r>
    </w:p>
    <w:p w:rsidR="21A68F21" w:rsidP="21A68F21" w:rsidRDefault="21A68F21" w14:paraId="0D38671E" w14:textId="0C98FE58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ograniczoną ilością tlenu i światła</w:t>
      </w:r>
    </w:p>
    <w:p w:rsidR="21A68F21" w:rsidP="21A68F21" w:rsidRDefault="21A68F21" w14:paraId="395F9E13" w14:textId="3F23106E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niewielkimi wahaniami temperatur</w:t>
      </w:r>
    </w:p>
    <w:p w:rsidR="21A68F21" w:rsidP="21A68F21" w:rsidRDefault="21A68F21" w14:paraId="08D86E37" w14:textId="5E5D5C52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21A68F21" w:rsidP="21A68F21" w:rsidRDefault="21A68F21" w14:paraId="67BF95F7" w14:textId="3156FEC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Zwierzęta żyjące w wodzie pokonują jej opór dzięki:</w:t>
      </w:r>
    </w:p>
    <w:p w:rsidR="21A68F21" w:rsidP="21A68F21" w:rsidRDefault="21A68F21" w14:paraId="6902DEA6" w14:textId="30BE43D1">
      <w:pPr>
        <w:pStyle w:val="ListParagraph"/>
        <w:numPr>
          <w:ilvl w:val="0"/>
          <w:numId w:val="3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opływowemu kształtowi ciała</w:t>
      </w:r>
    </w:p>
    <w:p w:rsidR="21A68F21" w:rsidP="21A68F21" w:rsidRDefault="21A68F21" w14:paraId="17411665" w14:textId="510F6B26">
      <w:pPr>
        <w:pStyle w:val="ListParagraph"/>
        <w:numPr>
          <w:ilvl w:val="0"/>
          <w:numId w:val="3"/>
        </w:numPr>
        <w:jc w:val="left"/>
        <w:rPr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śluzowi, który pokrywa ich ciało</w:t>
      </w:r>
    </w:p>
    <w:p w:rsidR="21A68F21" w:rsidP="21A68F21" w:rsidRDefault="21A68F21" w14:paraId="46F77888" w14:textId="35290458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21A68F21" w:rsidP="21A68F21" w:rsidRDefault="21A68F21" w14:paraId="5A560072" w14:textId="242796AD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Plankton-</w:t>
      </w:r>
      <w:r w:rsidRPr="21A68F21" w:rsidR="21A68F2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to organizmy unoszące się w wodzie, które nie są w stanie przeciwstawić się ruchom wody.</w:t>
      </w:r>
    </w:p>
    <w:p w:rsidR="21A68F21" w:rsidP="21A68F21" w:rsidRDefault="21A68F21" w14:paraId="44030AFC" w14:textId="4B9E559D">
      <w:pPr>
        <w:pStyle w:val="Normal"/>
        <w:ind w:left="0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</w:p>
    <w:p w:rsidR="21A68F21" w:rsidP="21A68F21" w:rsidRDefault="21A68F21" w14:paraId="0D7BE2A5" w14:textId="74079951">
      <w:pPr>
        <w:pStyle w:val="ListParagraph"/>
        <w:numPr>
          <w:ilvl w:val="0"/>
          <w:numId w:val="1"/>
        </w:numPr>
        <w:jc w:val="left"/>
        <w:rPr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Zwierzęta wodne </w:t>
      </w: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oddychają:</w:t>
      </w:r>
    </w:p>
    <w:p w:rsidR="21A68F21" w:rsidP="21A68F21" w:rsidRDefault="21A68F21" w14:paraId="4EBDAF12" w14:textId="0B0B84AD">
      <w:pPr>
        <w:pStyle w:val="ListParagraph"/>
        <w:numPr>
          <w:ilvl w:val="0"/>
          <w:numId w:val="4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całą powierzchnią ciała</w:t>
      </w:r>
    </w:p>
    <w:p w:rsidR="21A68F21" w:rsidP="21A68F21" w:rsidRDefault="21A68F21" w14:paraId="586F4462" w14:textId="765EDF74">
      <w:pPr>
        <w:pStyle w:val="ListParagraph"/>
        <w:numPr>
          <w:ilvl w:val="0"/>
          <w:numId w:val="4"/>
        </w:numPr>
        <w:jc w:val="left"/>
        <w:rPr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 pomocą skrzeli</w:t>
      </w:r>
    </w:p>
    <w:p w:rsidR="21A68F21" w:rsidP="21A68F21" w:rsidRDefault="21A68F21" w14:paraId="64D7E3A7" w14:textId="63A6106A">
      <w:pPr>
        <w:pStyle w:val="Normal"/>
        <w:ind w:left="360"/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</w:p>
    <w:p w:rsidR="21A68F21" w:rsidP="21A68F21" w:rsidRDefault="21A68F21" w14:paraId="5099AD9C" w14:textId="5A53791A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Zimą w głębokich rzekach i jeziorach woda nie zamarza do dna, co umożliwia przetrwanie żyjącym w nich organizmom.</w:t>
      </w:r>
    </w:p>
    <w:p w:rsidR="21A68F21" w:rsidP="21A68F21" w:rsidRDefault="21A68F21" w14:paraId="1A86451E" w14:textId="6AF2D9A0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</w:pPr>
      <w:r w:rsidRPr="21A68F21" w:rsidR="21A68F21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Zadanie domowe: uzupełnij kartę pracy (załącznik)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F2732E5"/>
  <w15:docId w15:val="{77876d15-56ed-4af4-a51c-1df55f0f7bbe}"/>
  <w:rsids>
    <w:rsidRoot w:val="02FC740F"/>
    <w:rsid w:val="02FC740F"/>
    <w:rsid w:val="0F2732E5"/>
    <w:rsid w:val="21A68F2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7365d1bca3141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2020-05-22T10:44:24.4959166Z</dcterms:created>
  <dcterms:modified xsi:type="dcterms:W3CDTF">2020-05-22T11:08:36.7898132Z</dcterms:modified>
  <dc:creator>Artur Tokarz</dc:creator>
  <lastModifiedBy>Artur Tokarz</lastModifiedBy>
</coreProperties>
</file>