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C9ED09" w14:paraId="57375426" wp14:textId="0B62006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5C9ED09" w:rsidR="75C9ED0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(05.06.2020)</w:t>
      </w:r>
    </w:p>
    <w:p w:rsidR="75C9ED09" w:rsidP="75C9ED09" w:rsidRDefault="75C9ED09" w14:paraId="691A4BC8" w14:textId="472F652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4410CDE5" w:rsidR="4410CD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Las ma budowę warstwową. Przeczytaj wiadomości dotyczące tematu w podręczniku str. 181-186.</w:t>
      </w:r>
    </w:p>
    <w:p w:rsidR="75C9ED09" w:rsidP="75C9ED09" w:rsidRDefault="75C9ED09" w14:paraId="7A3C5F34" w14:textId="610B1BB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5C9ED09" w:rsidR="75C9ED0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75C9ED09" w:rsidP="4410CDE5" w:rsidRDefault="75C9ED09" w14:paraId="55FDFCF7" w14:textId="6901266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 lesie wyróżniamy 4 warstwy:</w:t>
      </w:r>
    </w:p>
    <w:p w:rsidR="4410CDE5" w:rsidP="4410CDE5" w:rsidRDefault="4410CDE5" w14:paraId="0D7344B7" w14:textId="3611BC7B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Korony drzew</w:t>
      </w:r>
    </w:p>
    <w:p w:rsidR="4410CDE5" w:rsidP="4410CDE5" w:rsidRDefault="4410CDE5" w14:paraId="48C509D4" w14:textId="33017F1F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Podszyt</w:t>
      </w:r>
    </w:p>
    <w:p w:rsidR="4410CDE5" w:rsidP="4410CDE5" w:rsidRDefault="4410CDE5" w14:paraId="51513405" w14:textId="550749BB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Runo leśne</w:t>
      </w:r>
    </w:p>
    <w:p w:rsidR="4410CDE5" w:rsidP="4410CDE5" w:rsidRDefault="4410CDE5" w14:paraId="472C1DC1" w14:textId="7EAC3737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Ściółka</w:t>
      </w:r>
    </w:p>
    <w:p w:rsidR="4410CDE5" w:rsidP="4410CDE5" w:rsidRDefault="4410CDE5" w14:paraId="0008B206" w14:textId="07F31B9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</w:p>
    <w:p w:rsidR="4410CDE5" w:rsidP="4410CDE5" w:rsidRDefault="4410CDE5" w14:paraId="643C0E03" w14:textId="0421F8F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Warunki panujące w warstwach lasu różnią się:</w:t>
      </w:r>
    </w:p>
    <w:p w:rsidR="4410CDE5" w:rsidP="4410CDE5" w:rsidRDefault="4410CDE5" w14:paraId="3AF161D5" w14:textId="12D2330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Ilością docierającego światła</w:t>
      </w:r>
    </w:p>
    <w:p w:rsidR="4410CDE5" w:rsidP="4410CDE5" w:rsidRDefault="4410CDE5" w14:paraId="14CCC3DF" w14:textId="2CA30BCE">
      <w:pPr>
        <w:pStyle w:val="ListParagraph"/>
        <w:numPr>
          <w:ilvl w:val="0"/>
          <w:numId w:val="3"/>
        </w:numPr>
        <w:jc w:val="left"/>
        <w:rPr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Wilgotnością</w:t>
      </w:r>
    </w:p>
    <w:p w:rsidR="4410CDE5" w:rsidP="4410CDE5" w:rsidRDefault="4410CDE5" w14:paraId="4D84E6CE" w14:textId="4F0E6B74">
      <w:pPr>
        <w:pStyle w:val="ListParagraph"/>
        <w:numPr>
          <w:ilvl w:val="0"/>
          <w:numId w:val="3"/>
        </w:numPr>
        <w:jc w:val="left"/>
        <w:rPr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Temperaturą powietrza</w:t>
      </w:r>
    </w:p>
    <w:p w:rsidR="4410CDE5" w:rsidP="4410CDE5" w:rsidRDefault="4410CDE5" w14:paraId="6D85486E" w14:textId="4F7ED972">
      <w:pPr>
        <w:pStyle w:val="ListParagraph"/>
        <w:numPr>
          <w:ilvl w:val="0"/>
          <w:numId w:val="3"/>
        </w:numPr>
        <w:jc w:val="left"/>
        <w:rPr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Siłą wiatru</w:t>
      </w:r>
    </w:p>
    <w:p w:rsidR="4410CDE5" w:rsidP="4410CDE5" w:rsidRDefault="4410CDE5" w14:paraId="779979A4" w14:textId="5462CE1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</w:p>
    <w:p w:rsidR="4410CDE5" w:rsidP="4410CDE5" w:rsidRDefault="4410CDE5" w14:paraId="3EBD7984" w14:textId="1AFB95A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Korony drzew</w:t>
      </w:r>
    </w:p>
    <w:p w:rsidR="4410CDE5" w:rsidP="4410CDE5" w:rsidRDefault="4410CDE5" w14:paraId="54D24004" w14:textId="4CA96C8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jest tu dużo światła</w:t>
      </w:r>
    </w:p>
    <w:p w:rsidR="4410CDE5" w:rsidP="4410CDE5" w:rsidRDefault="4410CDE5" w14:paraId="0B0322F5" w14:textId="7E407384">
      <w:pPr>
        <w:pStyle w:val="ListParagraph"/>
        <w:numPr>
          <w:ilvl w:val="0"/>
          <w:numId w:val="4"/>
        </w:numPr>
        <w:jc w:val="left"/>
        <w:rPr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wieje silny wiatr</w:t>
      </w:r>
    </w:p>
    <w:p w:rsidR="4410CDE5" w:rsidP="4410CDE5" w:rsidRDefault="4410CDE5" w14:paraId="4E42D0B7" w14:textId="2F0C52F2">
      <w:pPr>
        <w:pStyle w:val="ListParagraph"/>
        <w:numPr>
          <w:ilvl w:val="0"/>
          <w:numId w:val="4"/>
        </w:numPr>
        <w:jc w:val="left"/>
        <w:rPr>
          <w:b w:val="1"/>
          <w:bCs w:val="1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niewielka wilgotność (woda deszczowa szybko spływa po liściach)</w:t>
      </w:r>
    </w:p>
    <w:p w:rsidR="4410CDE5" w:rsidP="4410CDE5" w:rsidRDefault="4410CDE5" w14:paraId="552E7D59" w14:textId="635F1B07">
      <w:pPr>
        <w:pStyle w:val="ListParagraph"/>
        <w:numPr>
          <w:ilvl w:val="0"/>
          <w:numId w:val="4"/>
        </w:numPr>
        <w:jc w:val="left"/>
        <w:rPr>
          <w:b w:val="1"/>
          <w:bCs w:val="1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Występują: 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wysokie drzewa: sosna, dąb, świerk, jodła, buk</w:t>
      </w:r>
    </w:p>
    <w:p w:rsidR="4410CDE5" w:rsidP="4410CDE5" w:rsidRDefault="4410CDE5" w14:paraId="5C4E0AEE" w14:textId="3C3DF635">
      <w:pPr>
        <w:pStyle w:val="ListParagraph"/>
        <w:numPr>
          <w:ilvl w:val="0"/>
          <w:numId w:val="4"/>
        </w:numPr>
        <w:jc w:val="left"/>
        <w:rPr>
          <w:b w:val="1"/>
          <w:bCs w:val="1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Mieszkają tu: owady, ptaki, wiewiórki, kuny (znajdują tu pokarm i schronienie)</w:t>
      </w:r>
    </w:p>
    <w:p w:rsidR="4410CDE5" w:rsidP="4410CDE5" w:rsidRDefault="4410CDE5" w14:paraId="3972CD66" w14:textId="40BB54A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4410CDE5" w:rsidP="4410CDE5" w:rsidRDefault="4410CDE5" w14:paraId="138F7543" w14:textId="32BF3A7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Podszyt</w:t>
      </w:r>
    </w:p>
    <w:p w:rsidR="4410CDE5" w:rsidP="4410CDE5" w:rsidRDefault="4410CDE5" w14:paraId="000C99E4" w14:textId="71B505CD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dociera mniej światła</w:t>
      </w:r>
    </w:p>
    <w:p w:rsidR="4410CDE5" w:rsidP="4410CDE5" w:rsidRDefault="4410CDE5" w14:paraId="3ECAC178" w14:textId="5EC45C52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występuje tu niższa temperatura powietrza</w:t>
      </w:r>
    </w:p>
    <w:p w:rsidR="4410CDE5" w:rsidP="4410CDE5" w:rsidRDefault="4410CDE5" w14:paraId="62509B36" w14:textId="62F729BD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większa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wilgotność</w:t>
      </w:r>
    </w:p>
    <w:p w:rsidR="4410CDE5" w:rsidP="4410CDE5" w:rsidRDefault="4410CDE5" w14:paraId="001F3D44" w14:textId="17EE0767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słaby wiatr</w:t>
      </w:r>
    </w:p>
    <w:p w:rsidR="4410CDE5" w:rsidP="4410CDE5" w:rsidRDefault="4410CDE5" w14:paraId="5A5B6230" w14:textId="50A09298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Występują: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B0F0"/>
          <w:sz w:val="24"/>
          <w:szCs w:val="24"/>
        </w:rPr>
        <w:t xml:space="preserve"> 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młode drzewa i krzewy: kalina, bez czarny, jałowiec, jeżyna, malina</w:t>
      </w:r>
    </w:p>
    <w:p w:rsidR="4410CDE5" w:rsidP="4410CDE5" w:rsidRDefault="4410CDE5" w14:paraId="5823982C" w14:textId="61D8598C">
      <w:pPr>
        <w:pStyle w:val="ListParagraph"/>
        <w:numPr>
          <w:ilvl w:val="0"/>
          <w:numId w:val="5"/>
        </w:numPr>
        <w:jc w:val="left"/>
        <w:rPr>
          <w:b w:val="1"/>
          <w:bCs w:val="1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Mieszkają tu: owady, pająki, ptaki, sarny, jelenie, dziki, wilki</w:t>
      </w:r>
    </w:p>
    <w:p w:rsidR="4410CDE5" w:rsidP="4410CDE5" w:rsidRDefault="4410CDE5" w14:paraId="64345004" w14:textId="47F8150A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4410CDE5" w:rsidP="4410CDE5" w:rsidRDefault="4410CDE5" w14:paraId="1F1A6441" w14:textId="560980C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Runo leśne:</w:t>
      </w:r>
    </w:p>
    <w:p w:rsidR="4410CDE5" w:rsidP="4410CDE5" w:rsidRDefault="4410CDE5" w14:paraId="6AA9AC26" w14:textId="6CD7E315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mało światła</w:t>
      </w:r>
    </w:p>
    <w:p w:rsidR="4410CDE5" w:rsidP="4410CDE5" w:rsidRDefault="4410CDE5" w14:paraId="11FE3CC6" w14:textId="4C8CE7E5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duża wilgotność</w:t>
      </w:r>
    </w:p>
    <w:p w:rsidR="4410CDE5" w:rsidP="4410CDE5" w:rsidRDefault="4410CDE5" w14:paraId="030C4641" w14:textId="58B8BAE7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niska temperatura powietrza</w:t>
      </w:r>
    </w:p>
    <w:p w:rsidR="4410CDE5" w:rsidP="4410CDE5" w:rsidRDefault="4410CDE5" w14:paraId="036E5A4F" w14:textId="705D5DD0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prawie nie odczuwa się podmuchów wiatru</w:t>
      </w:r>
    </w:p>
    <w:p w:rsidR="4410CDE5" w:rsidP="4410CDE5" w:rsidRDefault="4410CDE5" w14:paraId="0C51D49E" w14:textId="46E4800C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Występują: 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mchy, paprocie, grzyby, rośliny zielne</w:t>
      </w:r>
    </w:p>
    <w:p w:rsidR="4410CDE5" w:rsidP="4410CDE5" w:rsidRDefault="4410CDE5" w14:paraId="2486AE39" w14:textId="03C15106">
      <w:pPr>
        <w:pStyle w:val="ListParagraph"/>
        <w:numPr>
          <w:ilvl w:val="0"/>
          <w:numId w:val="6"/>
        </w:numPr>
        <w:jc w:val="left"/>
        <w:rPr>
          <w:b w:val="0"/>
          <w:bCs w:val="0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Mieszkają tu: owady, ślimaki, żaby, jaszczurki, węże, myszy</w:t>
      </w:r>
    </w:p>
    <w:p w:rsidR="4410CDE5" w:rsidP="4410CDE5" w:rsidRDefault="4410CDE5" w14:paraId="0D752A54" w14:textId="5AF8DBD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4410CDE5" w:rsidP="4410CDE5" w:rsidRDefault="4410CDE5" w14:paraId="6FC6B96C" w14:textId="18E92AA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Ściółka</w:t>
      </w:r>
    </w:p>
    <w:p w:rsidR="4410CDE5" w:rsidP="4410CDE5" w:rsidRDefault="4410CDE5" w14:paraId="10EC478F" w14:textId="10DD1261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mało światła</w:t>
      </w:r>
    </w:p>
    <w:p w:rsidR="4410CDE5" w:rsidP="4410CDE5" w:rsidRDefault="4410CDE5" w14:paraId="52E9CD82" w14:textId="08013B54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nie odczuwa się podmuchów wiatru</w:t>
      </w:r>
    </w:p>
    <w:p w:rsidR="4410CDE5" w:rsidP="4410CDE5" w:rsidRDefault="4410CDE5" w14:paraId="0AD231BD" w14:textId="46EC32B0">
      <w:pPr>
        <w:pStyle w:val="ListParagraph"/>
        <w:numPr>
          <w:ilvl w:val="0"/>
          <w:numId w:val="7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duża wilgotność </w:t>
      </w:r>
    </w:p>
    <w:p w:rsidR="4410CDE5" w:rsidP="4410CDE5" w:rsidRDefault="4410CDE5" w14:paraId="4C85E24A" w14:textId="1C5C836B">
      <w:pPr>
        <w:pStyle w:val="ListParagraph"/>
        <w:numPr>
          <w:ilvl w:val="0"/>
          <w:numId w:val="7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Występują tu: </w:t>
      </w: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szczątki roślin, opadłe liście drzew i krzewów, szczątki zwierząt</w:t>
      </w:r>
    </w:p>
    <w:p w:rsidR="4410CDE5" w:rsidP="4410CDE5" w:rsidRDefault="4410CDE5" w14:paraId="6B98D663" w14:textId="4C6D23DC">
      <w:pPr>
        <w:pStyle w:val="ListParagraph"/>
        <w:numPr>
          <w:ilvl w:val="0"/>
          <w:numId w:val="7"/>
        </w:numPr>
        <w:jc w:val="left"/>
        <w:rPr>
          <w:b w:val="0"/>
          <w:bCs w:val="0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Mieszkają tu: dżdżownica, mrówki, bakterie, grzyby (rozkładają szczątki organizmów i przyczyniają się do zwiększenia żyzności gleby</w:t>
      </w:r>
    </w:p>
    <w:p w:rsidR="4410CDE5" w:rsidP="4410CDE5" w:rsidRDefault="4410CDE5" w14:paraId="63048772" w14:textId="1AAF180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</w:p>
    <w:p w:rsidR="4410CDE5" w:rsidP="4410CDE5" w:rsidRDefault="4410CDE5" w14:paraId="2C9FD62D" w14:textId="20ECF07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</w:pPr>
      <w:r w:rsidRPr="4410CDE5" w:rsidR="4410CDE5">
        <w:rPr>
          <w:rFonts w:ascii="Times New Roman" w:hAnsi="Times New Roman" w:eastAsia="Times New Roman" w:cs="Times New Roman"/>
          <w:b w:val="0"/>
          <w:bCs w:val="0"/>
          <w:color w:val="0070C0"/>
          <w:sz w:val="24"/>
          <w:szCs w:val="24"/>
        </w:rPr>
        <w:t>Obejrzyj zdjęcia ptaków:</w:t>
      </w:r>
    </w:p>
    <w:p w:rsidR="4410CDE5" w:rsidP="4410CDE5" w:rsidRDefault="4410CDE5" w14:paraId="7CCC1445" w14:textId="65622DF0">
      <w:pPr>
        <w:jc w:val="left"/>
      </w:pPr>
      <w:hyperlink r:id="Rb006dff01aa74b7d">
        <w:r w:rsidRPr="4410CDE5" w:rsidR="4410CDE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https://docwiczenia.pl/kod/T49U3Y</w:t>
        </w:r>
      </w:hyperlink>
    </w:p>
    <w:p w:rsidR="4410CDE5" w:rsidP="4410CDE5" w:rsidRDefault="4410CDE5" w14:paraId="20BED49B" w14:textId="6C459DF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410CDE5" w:rsidR="4410CDE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Zadanie domowe: </w:t>
      </w:r>
      <w:r w:rsidRPr="4410CDE5" w:rsidR="4410CDE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Napisz,</w:t>
      </w:r>
      <w:r w:rsidRPr="4410CDE5" w:rsidR="4410CDE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jak należy zachowywać się w lesie.</w:t>
      </w:r>
    </w:p>
    <w:p w:rsidR="4410CDE5" w:rsidP="4410CDE5" w:rsidRDefault="4410CDE5" w14:paraId="229D50B2" w14:textId="1BFE669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4410CDE5" w:rsidR="4410CDE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                        Zadania- załącznik</w:t>
      </w:r>
    </w:p>
    <w:p w:rsidR="4410CDE5" w:rsidP="4410CDE5" w:rsidRDefault="4410CDE5" w14:paraId="30A783D0" w14:textId="03EB3A48">
      <w:pPr>
        <w:pStyle w:val="Normal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26C3FC0"/>
  <w15:docId w15:val="{bfb84919-bbad-4c68-a87b-5700ebeb6718}"/>
  <w:rsids>
    <w:rsidRoot w:val="79B9289E"/>
    <w:rsid w:val="326C3FC0"/>
    <w:rsid w:val="4410CDE5"/>
    <w:rsid w:val="75C9ED09"/>
    <w:rsid w:val="79B9289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wiczenia.pl/kod/T49U3Y" TargetMode="External" Id="Rb006dff01aa74b7d" /><Relationship Type="http://schemas.openxmlformats.org/officeDocument/2006/relationships/numbering" Target="/word/numbering.xml" Id="Rb1aa0674f3de4b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2020-06-05T03:58:38.5008446Z</dcterms:created>
  <dcterms:modified xsi:type="dcterms:W3CDTF">2020-06-05T04:53:10.9384536Z</dcterms:modified>
  <dc:creator>Artur Tokarz</dc:creator>
  <lastModifiedBy>Artur Tokarz</lastModifiedBy>
</coreProperties>
</file>