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1D8" w:rsidRPr="007D3D45" w:rsidRDefault="007544FC">
      <w:pPr>
        <w:rPr>
          <w:b/>
          <w:sz w:val="28"/>
          <w:szCs w:val="28"/>
        </w:rPr>
      </w:pPr>
      <w:r w:rsidRPr="007D3D45">
        <w:rPr>
          <w:b/>
          <w:sz w:val="28"/>
          <w:szCs w:val="28"/>
        </w:rPr>
        <w:t>Tematy dla kl. 2   25.05 – 29.05</w:t>
      </w:r>
    </w:p>
    <w:p w:rsidR="007544FC" w:rsidRPr="007D3D45" w:rsidRDefault="007544FC">
      <w:pPr>
        <w:rPr>
          <w:b/>
        </w:rPr>
      </w:pPr>
      <w:r w:rsidRPr="007D3D45">
        <w:rPr>
          <w:b/>
        </w:rPr>
        <w:t>Poniedziałek 25.05</w:t>
      </w:r>
    </w:p>
    <w:p w:rsidR="007544FC" w:rsidRPr="007D3D45" w:rsidRDefault="007544FC">
      <w:pPr>
        <w:rPr>
          <w:b/>
        </w:rPr>
      </w:pPr>
      <w:r w:rsidRPr="007D3D45">
        <w:rPr>
          <w:b/>
        </w:rPr>
        <w:t>Temat: Nasza mama czarodziejka</w:t>
      </w:r>
    </w:p>
    <w:p w:rsidR="007544FC" w:rsidRDefault="007544FC">
      <w:r>
        <w:t>Podręcznik – nadal s. 36 – 38</w:t>
      </w:r>
    </w:p>
    <w:p w:rsidR="007544FC" w:rsidRDefault="007544FC">
      <w:r>
        <w:t>Karty pracy s. 40 oraz s.75, ćw. 5,  s.76, ćw. 10</w:t>
      </w:r>
    </w:p>
    <w:p w:rsidR="007544FC" w:rsidRDefault="007544FC">
      <w:r>
        <w:t>Bardzo proszę moich drogich uczniów</w:t>
      </w:r>
      <w:r w:rsidR="007D3D45">
        <w:t xml:space="preserve"> o samodzielne </w:t>
      </w:r>
      <w:r>
        <w:t>wykona</w:t>
      </w:r>
      <w:r w:rsidR="007D3D45">
        <w:t>nie</w:t>
      </w:r>
      <w:r>
        <w:t xml:space="preserve"> następując</w:t>
      </w:r>
      <w:r w:rsidR="007D3D45">
        <w:t xml:space="preserve">ej </w:t>
      </w:r>
      <w:r>
        <w:t>prac</w:t>
      </w:r>
      <w:r w:rsidR="007D3D45">
        <w:t>y</w:t>
      </w:r>
      <w:r>
        <w:t>:</w:t>
      </w:r>
    </w:p>
    <w:p w:rsidR="007544FC" w:rsidRDefault="007544FC">
      <w:r>
        <w:t>Wytnijcie duże serce, napiszcie na nim:</w:t>
      </w:r>
    </w:p>
    <w:p w:rsidR="007544FC" w:rsidRDefault="007544FC">
      <w:r>
        <w:t>Dziękuję Ci Mamusiu za……..(tu napiszcie, za co chcecie podziękować</w:t>
      </w:r>
      <w:r w:rsidR="007D3D45">
        <w:t>), a następnie udekorujcie pięknie to serce i wręczcie swojej mamie wraz z życzeniami.</w:t>
      </w:r>
    </w:p>
    <w:p w:rsidR="007D3D45" w:rsidRDefault="007D3D45">
      <w:r>
        <w:t>Poproszę o zdjęcie tej pracy.</w:t>
      </w:r>
    </w:p>
    <w:p w:rsidR="007D3D45" w:rsidRPr="008A5234" w:rsidRDefault="007D3D45">
      <w:pPr>
        <w:rPr>
          <w:b/>
        </w:rPr>
      </w:pPr>
      <w:r w:rsidRPr="008A5234">
        <w:rPr>
          <w:b/>
        </w:rPr>
        <w:t>Matematyka</w:t>
      </w:r>
    </w:p>
    <w:p w:rsidR="007D3D45" w:rsidRPr="008A5234" w:rsidRDefault="007D3D45">
      <w:pPr>
        <w:rPr>
          <w:b/>
        </w:rPr>
      </w:pPr>
      <w:r w:rsidRPr="008A5234">
        <w:rPr>
          <w:b/>
        </w:rPr>
        <w:t xml:space="preserve">Gra planszowa „Podróż przez Krainy Działań” </w:t>
      </w:r>
    </w:p>
    <w:p w:rsidR="007D3D45" w:rsidRDefault="007D3D45">
      <w:r>
        <w:t xml:space="preserve">Karty pracy s.32,33 – zaproście kogoś do zabawy i spróbujcie zagrać w tę grę </w:t>
      </w:r>
    </w:p>
    <w:p w:rsidR="004D7E6C" w:rsidRDefault="007D3D45">
      <w:r>
        <w:t>Koniecznie obejrzyjcie załączone filmy</w:t>
      </w:r>
      <w:r w:rsidR="004D7E6C">
        <w:t>, aby powtórzyć sobie i utrwalić porównywanie liczb oraz podział na setki, dziesiątki i jedności</w:t>
      </w:r>
      <w:r>
        <w:t xml:space="preserve"> </w:t>
      </w:r>
      <w:r w:rsidR="004D7E6C">
        <w:t>(przyda się na sprawdzian)</w:t>
      </w:r>
      <w:r w:rsidR="004D7E6C" w:rsidRPr="004D7E6C">
        <w:t xml:space="preserve"> </w:t>
      </w:r>
    </w:p>
    <w:p w:rsidR="004D7E6C" w:rsidRDefault="00125B04">
      <w:hyperlink r:id="rId4" w:history="1">
        <w:r w:rsidR="004D7E6C" w:rsidRPr="007D5DB9">
          <w:rPr>
            <w:rStyle w:val="Hipercze"/>
          </w:rPr>
          <w:t>https://www.youtube.com/watch?v=wIhb8ftckcY&amp;feature=share</w:t>
        </w:r>
      </w:hyperlink>
    </w:p>
    <w:p w:rsidR="004D7E6C" w:rsidRDefault="00125B04">
      <w:hyperlink r:id="rId5" w:history="1">
        <w:r w:rsidR="007B6575" w:rsidRPr="007B6575">
          <w:rPr>
            <w:rStyle w:val="Hipercze"/>
          </w:rPr>
          <w:t>https://www.youtube.com/watch?v=jFPOJo7Wncc&amp;feature=youtu.be&amp;fbclid=IwAR2wc45M8zhf_vfsCp4q5ANOSE2e4Ga4VWiL2YCVWS5PYE0iQIks_oRJUUo</w:t>
        </w:r>
      </w:hyperlink>
    </w:p>
    <w:p w:rsidR="007D3D45" w:rsidRDefault="007D3D45">
      <w:r>
        <w:t xml:space="preserve"> s.34, 35 – ćwiczymy z </w:t>
      </w:r>
      <w:proofErr w:type="spellStart"/>
      <w:r>
        <w:t>Noni</w:t>
      </w:r>
      <w:proofErr w:type="spellEnd"/>
    </w:p>
    <w:p w:rsidR="007B6575" w:rsidRPr="007A4BDE" w:rsidRDefault="007B6575">
      <w:pPr>
        <w:rPr>
          <w:b/>
        </w:rPr>
      </w:pPr>
      <w:r w:rsidRPr="007A4BDE">
        <w:rPr>
          <w:b/>
        </w:rPr>
        <w:t>Wtorek 26.05</w:t>
      </w:r>
    </w:p>
    <w:p w:rsidR="007B6575" w:rsidRPr="007A4BDE" w:rsidRDefault="007B6575">
      <w:pPr>
        <w:rPr>
          <w:b/>
        </w:rPr>
      </w:pPr>
      <w:r w:rsidRPr="007A4BDE">
        <w:rPr>
          <w:b/>
        </w:rPr>
        <w:t>Temat: Dzień Dziecka</w:t>
      </w:r>
    </w:p>
    <w:p w:rsidR="007B6575" w:rsidRDefault="007B6575">
      <w:r>
        <w:t>Podręcznik s. 39 – 42</w:t>
      </w:r>
    </w:p>
    <w:p w:rsidR="007B6575" w:rsidRDefault="007B6575">
      <w:r>
        <w:t>Tekst „Kuba i Buba, czyli awantura do kwadratu” do wysłuchania lub samodzielnego przeczytania</w:t>
      </w:r>
    </w:p>
    <w:p w:rsidR="007B6575" w:rsidRDefault="007B6575">
      <w:r>
        <w:t>Karty pracy s. 42,43 oraz</w:t>
      </w:r>
      <w:r w:rsidR="007A4BDE">
        <w:t xml:space="preserve"> s.77, ćw.11</w:t>
      </w:r>
    </w:p>
    <w:p w:rsidR="007A4BDE" w:rsidRDefault="007A4BDE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               Z okazji zbliżającego się Dnia Dziecka pragnę złożyć Wam moi Drodzy Uczniowie najlepsze życzenia: uśmiechu i radości na każdy dzień, dziecięcej wiary w rzeczy niemożliwe. Niech każdy dzień będzie dla Was fascynującą przygodą pełną inspirujących wydarzeń. Życzę Wam</w:t>
      </w:r>
      <w:r w:rsidR="00DC1286">
        <w:rPr>
          <w:color w:val="1F3864" w:themeColor="accent1" w:themeShade="80"/>
        </w:rPr>
        <w:t xml:space="preserve"> również</w:t>
      </w:r>
      <w:r>
        <w:rPr>
          <w:color w:val="1F3864" w:themeColor="accent1" w:themeShade="80"/>
        </w:rPr>
        <w:t>, abyście na swojej drodze spot</w:t>
      </w:r>
      <w:r w:rsidR="00DC1286">
        <w:rPr>
          <w:color w:val="1F3864" w:themeColor="accent1" w:themeShade="80"/>
        </w:rPr>
        <w:t>ka</w:t>
      </w:r>
      <w:r w:rsidR="0021123C">
        <w:rPr>
          <w:color w:val="1F3864" w:themeColor="accent1" w:themeShade="80"/>
        </w:rPr>
        <w:t xml:space="preserve">li </w:t>
      </w:r>
      <w:r w:rsidR="00DC1286">
        <w:rPr>
          <w:color w:val="1F3864" w:themeColor="accent1" w:themeShade="80"/>
        </w:rPr>
        <w:t>cudownych</w:t>
      </w:r>
      <w:r>
        <w:rPr>
          <w:color w:val="1F3864" w:themeColor="accent1" w:themeShade="80"/>
        </w:rPr>
        <w:t xml:space="preserve"> przyjaciół</w:t>
      </w:r>
      <w:r w:rsidR="00DC1286">
        <w:rPr>
          <w:color w:val="1F3864" w:themeColor="accent1" w:themeShade="80"/>
        </w:rPr>
        <w:t xml:space="preserve">. </w:t>
      </w:r>
      <w:r w:rsidR="00DB66CE">
        <w:rPr>
          <w:color w:val="1F3864" w:themeColor="accent1" w:themeShade="80"/>
        </w:rPr>
        <w:t xml:space="preserve">                                                                                                                                                                   Spełniajcie swoje marzenia!</w:t>
      </w:r>
      <w:r w:rsidR="00DC1286">
        <w:rPr>
          <w:color w:val="1F3864" w:themeColor="accent1" w:themeShade="80"/>
        </w:rPr>
        <w:t xml:space="preserve"> </w:t>
      </w:r>
    </w:p>
    <w:p w:rsidR="007A4BDE" w:rsidRDefault="00DB66CE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                                                                                                                      wychowawczyni H. M.</w:t>
      </w:r>
    </w:p>
    <w:p w:rsidR="00DB66CE" w:rsidRDefault="00DB66CE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                                                                                                          </w:t>
      </w:r>
    </w:p>
    <w:p w:rsidR="00DB66CE" w:rsidRDefault="00DB66CE">
      <w:pPr>
        <w:rPr>
          <w:color w:val="1F3864" w:themeColor="accent1" w:themeShade="80"/>
        </w:rPr>
      </w:pPr>
      <w:r w:rsidRPr="00DB66CE">
        <w:rPr>
          <w:noProof/>
        </w:rPr>
        <w:drawing>
          <wp:inline distT="0" distB="0" distL="0" distR="0" wp14:anchorId="2D1FCF45" wp14:editId="385F4D34">
            <wp:extent cx="1981200" cy="132245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9792" cy="138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6CE" w:rsidRDefault="0021123C">
      <w:pPr>
        <w:rPr>
          <w:b/>
        </w:rPr>
      </w:pPr>
      <w:r w:rsidRPr="0021123C">
        <w:rPr>
          <w:b/>
        </w:rPr>
        <w:lastRenderedPageBreak/>
        <w:t>Środa 27. 05</w:t>
      </w:r>
    </w:p>
    <w:p w:rsidR="0021123C" w:rsidRDefault="0021123C">
      <w:pPr>
        <w:rPr>
          <w:b/>
        </w:rPr>
      </w:pPr>
      <w:r>
        <w:rPr>
          <w:b/>
        </w:rPr>
        <w:t>Temat: Podróżowanie</w:t>
      </w:r>
    </w:p>
    <w:p w:rsidR="0021123C" w:rsidRDefault="0021123C">
      <w:r>
        <w:t>Podręcznik s. 43 – 45 – samodzielne czytanie wiersza ze szczególnym zwróceniem uwagi na interpunkcję i intonację</w:t>
      </w:r>
    </w:p>
    <w:p w:rsidR="0021123C" w:rsidRDefault="0021123C">
      <w:r>
        <w:t>Karty pracy s.44</w:t>
      </w:r>
    </w:p>
    <w:p w:rsidR="0021123C" w:rsidRDefault="0021123C">
      <w:proofErr w:type="spellStart"/>
      <w:r>
        <w:t>Poczytanka</w:t>
      </w:r>
      <w:proofErr w:type="spellEnd"/>
      <w:r>
        <w:t xml:space="preserve"> s. 76, 77 „Na koniec świata” – na szóstkę (poproszę o informację)</w:t>
      </w:r>
    </w:p>
    <w:p w:rsidR="0021123C" w:rsidRPr="008A5234" w:rsidRDefault="0021123C">
      <w:pPr>
        <w:rPr>
          <w:b/>
        </w:rPr>
      </w:pPr>
      <w:r w:rsidRPr="00986933">
        <w:rPr>
          <w:b/>
        </w:rPr>
        <w:t>Matematyka</w:t>
      </w:r>
    </w:p>
    <w:p w:rsidR="0021123C" w:rsidRPr="008A5234" w:rsidRDefault="0021123C">
      <w:pPr>
        <w:rPr>
          <w:b/>
        </w:rPr>
      </w:pPr>
      <w:r w:rsidRPr="008A5234">
        <w:rPr>
          <w:b/>
        </w:rPr>
        <w:t>Odczytywanie informacji podanych w tabelach</w:t>
      </w:r>
    </w:p>
    <w:p w:rsidR="0021123C" w:rsidRDefault="0021123C">
      <w:r>
        <w:t xml:space="preserve">Podręcznik s. 92, ćw. </w:t>
      </w:r>
      <w:r w:rsidR="00B04848">
        <w:t>1, 2</w:t>
      </w:r>
    </w:p>
    <w:p w:rsidR="00B04848" w:rsidRDefault="00B04848">
      <w:r>
        <w:t>Karty pracy s. 38, 39 oraz s.58, ćw.17, s. 59, ćw.22</w:t>
      </w:r>
    </w:p>
    <w:p w:rsidR="00B04848" w:rsidRDefault="00B04848">
      <w:pPr>
        <w:rPr>
          <w:color w:val="C00000"/>
        </w:rPr>
      </w:pPr>
      <w:r w:rsidRPr="00B04848">
        <w:rPr>
          <w:color w:val="C00000"/>
        </w:rPr>
        <w:t>Przypominam o regularnym powtarzaniu tabliczki mnożenia!!!</w:t>
      </w:r>
    </w:p>
    <w:p w:rsidR="004F09F7" w:rsidRDefault="004F09F7">
      <w:pPr>
        <w:rPr>
          <w:color w:val="C00000"/>
        </w:rPr>
      </w:pPr>
    </w:p>
    <w:p w:rsidR="00B04848" w:rsidRPr="00986933" w:rsidRDefault="00B04848">
      <w:pPr>
        <w:rPr>
          <w:b/>
        </w:rPr>
      </w:pPr>
      <w:r w:rsidRPr="00986933">
        <w:rPr>
          <w:b/>
        </w:rPr>
        <w:t>Czwartek</w:t>
      </w:r>
      <w:r w:rsidR="00AD7607">
        <w:rPr>
          <w:b/>
        </w:rPr>
        <w:t xml:space="preserve"> i Piątek</w:t>
      </w:r>
      <w:r w:rsidRPr="00986933">
        <w:rPr>
          <w:b/>
        </w:rPr>
        <w:t xml:space="preserve"> 28.05</w:t>
      </w:r>
      <w:r w:rsidR="00AD7607">
        <w:rPr>
          <w:b/>
        </w:rPr>
        <w:t xml:space="preserve"> i 29.05 – jest to temat obszerny </w:t>
      </w:r>
      <w:r w:rsidR="004F09F7">
        <w:rPr>
          <w:b/>
        </w:rPr>
        <w:t>i dużo materiału do realizacji</w:t>
      </w:r>
    </w:p>
    <w:p w:rsidR="00B04848" w:rsidRPr="00986933" w:rsidRDefault="00B04848">
      <w:pPr>
        <w:rPr>
          <w:b/>
        </w:rPr>
      </w:pPr>
      <w:r w:rsidRPr="00986933">
        <w:rPr>
          <w:b/>
        </w:rPr>
        <w:t>Temat: Kontynenty</w:t>
      </w:r>
    </w:p>
    <w:p w:rsidR="00986933" w:rsidRDefault="00B04848" w:rsidP="00986933">
      <w:r>
        <w:t xml:space="preserve">Podręcznik s. 46, </w:t>
      </w:r>
      <w:r w:rsidR="00986933">
        <w:t>47</w:t>
      </w:r>
    </w:p>
    <w:p w:rsidR="00986933" w:rsidRDefault="00986933" w:rsidP="00986933">
      <w:r>
        <w:t>Koniecznie obejrzyjcie te krótkie filmy:</w:t>
      </w:r>
      <w:r w:rsidRPr="00B04848">
        <w:t xml:space="preserve"> </w:t>
      </w:r>
    </w:p>
    <w:p w:rsidR="00B04848" w:rsidRDefault="00125B04">
      <w:hyperlink r:id="rId7" w:history="1">
        <w:r w:rsidR="00FB528D" w:rsidRPr="007D5DB9">
          <w:rPr>
            <w:rStyle w:val="Hipercze"/>
          </w:rPr>
          <w:t>https://www.youtube.com/watch?v=36BKYLFpA48&amp;feature=youtu.be&amp;fbclid=IwAR33ye8Yo3H1bEMN291dDF214L1ato-AeFJayvzACQYT0w5OZlS4fs6CcGc</w:t>
        </w:r>
      </w:hyperlink>
    </w:p>
    <w:p w:rsidR="00986933" w:rsidRDefault="00125B04">
      <w:hyperlink r:id="rId8" w:history="1">
        <w:r w:rsidR="00986933" w:rsidRPr="007D5DB9">
          <w:rPr>
            <w:rStyle w:val="Hipercze"/>
          </w:rPr>
          <w:t>https://www.youtube.com/watch?v=hyYmyG0SugU&amp;feature=youtu.be&amp;fbclid=IwAR3jx1Mt52CjBGPWCHi2yTAqsN80-w_-Rqo8HE1Np_9a69P8USwhkmYY8Zc</w:t>
        </w:r>
      </w:hyperlink>
    </w:p>
    <w:p w:rsidR="002459A0" w:rsidRDefault="002459A0">
      <w:r>
        <w:t>i te obrazy:</w:t>
      </w:r>
    </w:p>
    <w:p w:rsidR="002459A0" w:rsidRDefault="00125B04">
      <w:hyperlink r:id="rId9" w:history="1">
        <w:r w:rsidR="002459A0" w:rsidRPr="002459A0">
          <w:rPr>
            <w:rStyle w:val="Hipercze"/>
          </w:rPr>
          <w:t>https://www.google.com/imgres?imgurl=https://www.szkolneinspiracje.pl/wp-content/uploads/2019/12/20191212_144127.jpg&amp;imgrefurl=https://www.szkolneinspiracje.pl/poznajemy-kontynenty/&amp;tbnid=HU5emgAKNpx0QM&amp;vet=1&amp;docid=7wtrTpyNuBih0M&amp;w=700&amp;h=525&amp;itg=1&amp;q=mapa+%C5%9Bwiata+kontynenty+dla+dzieci+do+druku&amp;hl=pl-PL&amp;source=sh/x/im</w:t>
        </w:r>
      </w:hyperlink>
    </w:p>
    <w:p w:rsidR="00B04848" w:rsidRDefault="00125B04">
      <w:hyperlink r:id="rId10" w:history="1">
        <w:r w:rsidR="002459A0" w:rsidRPr="002459A0">
          <w:rPr>
            <w:rStyle w:val="Hipercze"/>
          </w:rPr>
          <w:t>https://images.app.goo.gl/AjYjpgLzxbeoajas6</w:t>
        </w:r>
      </w:hyperlink>
    </w:p>
    <w:p w:rsidR="00AD7607" w:rsidRDefault="00AD7607">
      <w:r>
        <w:t>Karty pracy s. 46, 47 oraz s.80, ćw.16</w:t>
      </w:r>
    </w:p>
    <w:p w:rsidR="002459A0" w:rsidRDefault="003E1DE5">
      <w:r>
        <w:t>Do zeszytu należy zapisać:</w:t>
      </w:r>
    </w:p>
    <w:p w:rsidR="003E1DE5" w:rsidRPr="00125B04" w:rsidRDefault="003E1DE5">
      <w:pPr>
        <w:rPr>
          <w:color w:val="4472C4" w:themeColor="accent1"/>
        </w:rPr>
      </w:pPr>
      <w:r w:rsidRPr="00125B04">
        <w:rPr>
          <w:color w:val="4472C4" w:themeColor="accent1"/>
        </w:rPr>
        <w:t>Kontynent to olbrzymi obszar lądu, otoczony ze wszystkich stron morzami i oceanami.</w:t>
      </w:r>
    </w:p>
    <w:p w:rsidR="003E1DE5" w:rsidRPr="00125B04" w:rsidRDefault="003E1DE5" w:rsidP="00FB528D">
      <w:pP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  <w:r w:rsidRPr="00125B04">
        <w:rPr>
          <w:color w:val="4472C4" w:themeColor="accent1"/>
        </w:rPr>
        <w:t>Jest siedem kontynentów:</w:t>
      </w:r>
      <w:r w:rsidRPr="00125B04">
        <w:rPr>
          <w:rFonts w:eastAsia="Times New Roman" w:cstheme="minorHAnsi"/>
          <w:color w:val="4472C4" w:themeColor="accent1"/>
          <w:lang w:eastAsia="pl-PL"/>
        </w:rPr>
        <w:t> </w:t>
      </w:r>
      <w:hyperlink r:id="rId11" w:tooltip="Afryka" w:history="1">
        <w:r w:rsidRPr="00125B04">
          <w:rPr>
            <w:rFonts w:eastAsia="Times New Roman" w:cstheme="minorHAnsi"/>
            <w:color w:val="4472C4" w:themeColor="accent1"/>
            <w:u w:val="single"/>
            <w:lang w:eastAsia="pl-PL"/>
          </w:rPr>
          <w:t>Afryka</w:t>
        </w:r>
      </w:hyperlink>
      <w:r w:rsidR="00FB528D" w:rsidRPr="00125B04">
        <w:rPr>
          <w:rFonts w:eastAsia="Times New Roman" w:cstheme="minorHAnsi"/>
          <w:color w:val="4472C4" w:themeColor="accent1"/>
          <w:lang w:eastAsia="pl-PL"/>
        </w:rPr>
        <w:t xml:space="preserve">, </w:t>
      </w:r>
      <w:hyperlink r:id="rId12" w:tooltip="Ameryka Południowa" w:history="1">
        <w:r w:rsidRPr="00125B04">
          <w:rPr>
            <w:rFonts w:eastAsia="Times New Roman" w:cstheme="minorHAnsi"/>
            <w:color w:val="4472C4" w:themeColor="accent1"/>
            <w:u w:val="single"/>
            <w:lang w:eastAsia="pl-PL"/>
          </w:rPr>
          <w:t>Ameryka Południowa</w:t>
        </w:r>
      </w:hyperlink>
      <w:r w:rsidR="00FB528D" w:rsidRPr="00125B04">
        <w:rPr>
          <w:rFonts w:eastAsia="Times New Roman" w:cstheme="minorHAnsi"/>
          <w:color w:val="4472C4" w:themeColor="accent1"/>
          <w:lang w:eastAsia="pl-PL"/>
        </w:rPr>
        <w:t>,</w:t>
      </w:r>
      <w:r w:rsidRPr="00125B04">
        <w:rPr>
          <w:rFonts w:eastAsia="Times New Roman" w:cstheme="minorHAnsi"/>
          <w:color w:val="4472C4" w:themeColor="accent1"/>
          <w:lang w:eastAsia="pl-PL"/>
        </w:rPr>
        <w:t> </w:t>
      </w:r>
      <w:hyperlink r:id="rId13" w:history="1">
        <w:r w:rsidRPr="00125B04">
          <w:rPr>
            <w:rFonts w:eastAsia="Times New Roman" w:cstheme="minorHAnsi"/>
            <w:color w:val="4472C4" w:themeColor="accent1"/>
            <w:u w:val="single"/>
            <w:lang w:eastAsia="pl-PL"/>
          </w:rPr>
          <w:t>Ameryka Północna</w:t>
        </w:r>
      </w:hyperlink>
      <w:r w:rsidR="00FB528D" w:rsidRPr="00125B04">
        <w:rPr>
          <w:rFonts w:eastAsia="Times New Roman" w:cstheme="minorHAnsi"/>
          <w:color w:val="4472C4" w:themeColor="accent1"/>
          <w:lang w:eastAsia="pl-PL"/>
        </w:rPr>
        <w:t>,</w:t>
      </w:r>
      <w:r w:rsidRPr="00125B04">
        <w:rPr>
          <w:rFonts w:eastAsia="Times New Roman" w:cstheme="minorHAnsi"/>
          <w:color w:val="4472C4" w:themeColor="accent1"/>
          <w:lang w:eastAsia="pl-PL"/>
        </w:rPr>
        <w:t> </w:t>
      </w:r>
      <w:hyperlink r:id="rId14" w:tooltip="Antarktyda" w:history="1">
        <w:r w:rsidRPr="00125B04">
          <w:rPr>
            <w:rFonts w:eastAsia="Times New Roman" w:cstheme="minorHAnsi"/>
            <w:color w:val="4472C4" w:themeColor="accent1"/>
            <w:u w:val="single"/>
            <w:lang w:eastAsia="pl-PL"/>
          </w:rPr>
          <w:t>Antarktyda</w:t>
        </w:r>
      </w:hyperlink>
      <w:r w:rsidR="00FB528D" w:rsidRPr="00125B04">
        <w:rPr>
          <w:rFonts w:eastAsia="Times New Roman" w:cstheme="minorHAnsi"/>
          <w:color w:val="4472C4" w:themeColor="accent1"/>
          <w:lang w:eastAsia="pl-PL"/>
        </w:rPr>
        <w:t xml:space="preserve">, </w:t>
      </w:r>
      <w:hyperlink r:id="rId15" w:tooltip="Australia (kontynent)" w:history="1">
        <w:r w:rsidRPr="00125B04">
          <w:rPr>
            <w:rFonts w:eastAsia="Times New Roman" w:cstheme="minorHAnsi"/>
            <w:color w:val="4472C4" w:themeColor="accent1"/>
            <w:u w:val="single"/>
            <w:lang w:eastAsia="pl-PL"/>
          </w:rPr>
          <w:t>Australia</w:t>
        </w:r>
      </w:hyperlink>
      <w:r w:rsidR="00FB528D" w:rsidRPr="00125B04">
        <w:rPr>
          <w:rFonts w:eastAsia="Times New Roman" w:cstheme="minorHAnsi"/>
          <w:color w:val="4472C4" w:themeColor="accent1"/>
          <w:lang w:eastAsia="pl-PL"/>
        </w:rPr>
        <w:t xml:space="preserve">, </w:t>
      </w:r>
      <w:hyperlink r:id="rId16" w:tooltip="Eurazja" w:history="1">
        <w:r w:rsidRPr="00125B04">
          <w:rPr>
            <w:rFonts w:eastAsia="Times New Roman" w:cstheme="minorHAnsi"/>
            <w:color w:val="4472C4" w:themeColor="accent1"/>
            <w:u w:val="single"/>
            <w:lang w:eastAsia="pl-PL"/>
          </w:rPr>
          <w:t>Azja</w:t>
        </w:r>
      </w:hyperlink>
      <w:r w:rsidR="00FB528D" w:rsidRPr="00125B04">
        <w:rPr>
          <w:rFonts w:eastAsia="Times New Roman" w:cstheme="minorHAnsi"/>
          <w:color w:val="4472C4" w:themeColor="accent1"/>
          <w:lang w:eastAsia="pl-PL"/>
        </w:rPr>
        <w:t>,</w:t>
      </w:r>
      <w:r w:rsidRPr="00125B04">
        <w:rPr>
          <w:rFonts w:eastAsia="Times New Roman" w:cstheme="minorHAnsi"/>
          <w:color w:val="4472C4" w:themeColor="accent1"/>
          <w:u w:val="single"/>
          <w:lang w:eastAsia="pl-PL"/>
        </w:rPr>
        <w:t xml:space="preserve"> Europa</w:t>
      </w:r>
    </w:p>
    <w:p w:rsidR="00FB528D" w:rsidRPr="00125B04" w:rsidRDefault="00FB528D" w:rsidP="003E1DE5">
      <w:pPr>
        <w:spacing w:after="0" w:line="240" w:lineRule="auto"/>
        <w:rPr>
          <w:rFonts w:eastAsia="Times New Roman" w:cstheme="minorHAnsi"/>
          <w:color w:val="4472C4" w:themeColor="accent1"/>
          <w:lang w:eastAsia="pl-PL"/>
        </w:rPr>
      </w:pPr>
      <w:r w:rsidRPr="00125B04">
        <w:rPr>
          <w:rFonts w:eastAsia="Times New Roman" w:cstheme="minorHAnsi"/>
          <w:color w:val="4472C4" w:themeColor="accent1"/>
          <w:lang w:eastAsia="pl-PL"/>
        </w:rPr>
        <w:t>Polska leży w Europie.</w:t>
      </w:r>
      <w:r w:rsidR="006F5DC8" w:rsidRPr="00125B04">
        <w:rPr>
          <w:rFonts w:eastAsia="Times New Roman" w:cstheme="minorHAnsi"/>
          <w:color w:val="4472C4" w:themeColor="accent1"/>
          <w:lang w:eastAsia="pl-PL"/>
        </w:rPr>
        <w:t xml:space="preserve"> </w:t>
      </w:r>
      <w:r w:rsidR="00417D11" w:rsidRPr="00125B04">
        <w:rPr>
          <w:rFonts w:eastAsia="Times New Roman" w:cstheme="minorHAnsi"/>
          <w:color w:val="4472C4" w:themeColor="accent1"/>
          <w:lang w:eastAsia="pl-PL"/>
        </w:rPr>
        <w:t>Jesteśmy Polakami, ale też Europejczykami.</w:t>
      </w:r>
    </w:p>
    <w:p w:rsidR="00AD7607" w:rsidRPr="0078534A" w:rsidRDefault="00AD7607" w:rsidP="003E1DE5">
      <w:pPr>
        <w:spacing w:after="0" w:line="240" w:lineRule="auto"/>
        <w:rPr>
          <w:rFonts w:eastAsia="Times New Roman" w:cstheme="minorHAnsi"/>
          <w:color w:val="4472C4" w:themeColor="accent1"/>
          <w:lang w:eastAsia="pl-PL"/>
        </w:rPr>
      </w:pPr>
    </w:p>
    <w:p w:rsidR="00FB528D" w:rsidRPr="00FB528D" w:rsidRDefault="00FB528D" w:rsidP="003E1DE5">
      <w:pPr>
        <w:spacing w:after="0" w:line="240" w:lineRule="auto"/>
        <w:rPr>
          <w:rFonts w:eastAsia="Times New Roman" w:cstheme="minorHAnsi"/>
          <w:lang w:eastAsia="pl-PL"/>
        </w:rPr>
      </w:pPr>
      <w:r w:rsidRPr="00FB528D">
        <w:rPr>
          <w:rFonts w:eastAsia="Times New Roman" w:cstheme="minorHAnsi"/>
          <w:lang w:eastAsia="pl-PL"/>
        </w:rPr>
        <w:t>Posłuchajcie piosenki o kontynentach:</w:t>
      </w:r>
    </w:p>
    <w:p w:rsidR="00FB528D" w:rsidRPr="008A5234" w:rsidRDefault="00FB528D" w:rsidP="003E1DE5">
      <w:pPr>
        <w:spacing w:after="0" w:line="240" w:lineRule="auto"/>
        <w:rPr>
          <w:rFonts w:eastAsia="Times New Roman" w:cstheme="minorHAnsi"/>
          <w:color w:val="2F5496" w:themeColor="accent1" w:themeShade="BF"/>
          <w:lang w:eastAsia="pl-PL"/>
        </w:rPr>
      </w:pPr>
      <w:bookmarkStart w:id="0" w:name="_GoBack"/>
      <w:bookmarkEnd w:id="0"/>
    </w:p>
    <w:p w:rsidR="003E1DE5" w:rsidRPr="008A5234" w:rsidRDefault="00125B04">
      <w:hyperlink r:id="rId17" w:history="1">
        <w:r w:rsidR="00AD7607" w:rsidRPr="008A5234">
          <w:rPr>
            <w:rStyle w:val="Hipercze"/>
          </w:rPr>
          <w:t>https://www.youtube.com/watch?v=yN8JOuitKks&amp;feature=share</w:t>
        </w:r>
      </w:hyperlink>
    </w:p>
    <w:p w:rsidR="004F09F7" w:rsidRPr="008A5234" w:rsidRDefault="004F09F7">
      <w:pPr>
        <w:rPr>
          <w:b/>
        </w:rPr>
      </w:pPr>
      <w:r w:rsidRPr="008A5234">
        <w:rPr>
          <w:b/>
        </w:rPr>
        <w:t>Matematyka</w:t>
      </w:r>
    </w:p>
    <w:p w:rsidR="004F09F7" w:rsidRPr="008A5234" w:rsidRDefault="004F09F7">
      <w:pPr>
        <w:rPr>
          <w:b/>
        </w:rPr>
      </w:pPr>
      <w:r w:rsidRPr="008A5234">
        <w:rPr>
          <w:b/>
        </w:rPr>
        <w:t>Rozwiązywanie zadań tekstowych</w:t>
      </w:r>
    </w:p>
    <w:p w:rsidR="004F09F7" w:rsidRDefault="004F09F7">
      <w:r>
        <w:t xml:space="preserve">Podręcznik s. 93, </w:t>
      </w:r>
    </w:p>
    <w:p w:rsidR="004F09F7" w:rsidRDefault="004F09F7">
      <w:r>
        <w:t>Karty pracy s. 40, 41</w:t>
      </w:r>
    </w:p>
    <w:p w:rsidR="003E1DE5" w:rsidRDefault="00347F74">
      <w:r>
        <w:lastRenderedPageBreak/>
        <w:t xml:space="preserve">         </w:t>
      </w:r>
      <w:r w:rsidR="004F09F7">
        <w:t>Przeczytajcie wiersz o kontynentach i przepiszcie pierwsze dwie zwrotki do zeszytu</w:t>
      </w:r>
      <w:r w:rsidR="008A5234">
        <w:t>.</w:t>
      </w:r>
      <w:r w:rsidR="004F09F7">
        <w:t xml:space="preserve"> </w:t>
      </w:r>
    </w:p>
    <w:p w:rsidR="008A1EC5" w:rsidRDefault="00343344" w:rsidP="008A1EC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2674620" cy="4739640"/>
            <wp:effectExtent l="0" t="0" r="0" b="381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1EC5" w:rsidRDefault="008A1EC5" w:rsidP="008A1EC5">
      <w:r>
        <w:rPr>
          <w:noProof/>
        </w:rPr>
        <w:drawing>
          <wp:inline distT="0" distB="0" distL="0" distR="0" wp14:anchorId="5D0A317C" wp14:editId="6B194BB2">
            <wp:extent cx="2505349" cy="3498850"/>
            <wp:effectExtent l="0" t="0" r="9525" b="63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691" cy="351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EC5" w:rsidRDefault="00921B9C" w:rsidP="008A1EC5">
      <w:r>
        <w:rPr>
          <w:noProof/>
        </w:rPr>
        <w:drawing>
          <wp:anchor distT="0" distB="0" distL="114300" distR="114300" simplePos="0" relativeHeight="251661312" behindDoc="0" locked="0" layoutInCell="1" allowOverlap="1" wp14:anchorId="5900BF24" wp14:editId="0CB1BEFE">
            <wp:simplePos x="0" y="0"/>
            <wp:positionH relativeFrom="margin">
              <wp:posOffset>53340</wp:posOffset>
            </wp:positionH>
            <wp:positionV relativeFrom="paragraph">
              <wp:posOffset>847090</wp:posOffset>
            </wp:positionV>
            <wp:extent cx="2468880" cy="4411980"/>
            <wp:effectExtent l="0" t="0" r="7620" b="762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1EC5">
        <w:rPr>
          <w:noProof/>
        </w:rPr>
        <w:drawing>
          <wp:inline distT="0" distB="0" distL="0" distR="0" wp14:anchorId="5C76B9B0" wp14:editId="51BE74C5">
            <wp:extent cx="2667000" cy="29794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848" w:rsidRPr="00B04848" w:rsidRDefault="00B04848" w:rsidP="008A5234"/>
    <w:p w:rsidR="00B04848" w:rsidRPr="00B04848" w:rsidRDefault="00B04848">
      <w:pPr>
        <w:rPr>
          <w:color w:val="C00000"/>
        </w:rPr>
      </w:pPr>
    </w:p>
    <w:sectPr w:rsidR="00B04848" w:rsidRPr="00B04848" w:rsidSect="00DB66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FC"/>
    <w:rsid w:val="000B1FD2"/>
    <w:rsid w:val="00125B04"/>
    <w:rsid w:val="0021123C"/>
    <w:rsid w:val="002459A0"/>
    <w:rsid w:val="00343344"/>
    <w:rsid w:val="00347F74"/>
    <w:rsid w:val="003D11D8"/>
    <w:rsid w:val="003E1DE5"/>
    <w:rsid w:val="00417D11"/>
    <w:rsid w:val="004D7E6C"/>
    <w:rsid w:val="004F09F7"/>
    <w:rsid w:val="006F5DC8"/>
    <w:rsid w:val="007544FC"/>
    <w:rsid w:val="0078534A"/>
    <w:rsid w:val="007A4BDE"/>
    <w:rsid w:val="007B6575"/>
    <w:rsid w:val="007D3D45"/>
    <w:rsid w:val="008A1EC5"/>
    <w:rsid w:val="008A5234"/>
    <w:rsid w:val="00921B9C"/>
    <w:rsid w:val="00986933"/>
    <w:rsid w:val="00AD7607"/>
    <w:rsid w:val="00B04848"/>
    <w:rsid w:val="00D40913"/>
    <w:rsid w:val="00DB66CE"/>
    <w:rsid w:val="00DC1286"/>
    <w:rsid w:val="00EA002B"/>
    <w:rsid w:val="00FB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32E7"/>
  <w15:chartTrackingRefBased/>
  <w15:docId w15:val="{7276185B-F378-4506-89C8-A05B9D32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7E6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7E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D7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yYmyG0SugU&amp;feature=youtu.be&amp;fbclid=IwAR3jx1Mt52CjBGPWCHi2yTAqsN80-w_-Rqo8HE1Np_9a69P8USwhkmYY8Zc" TargetMode="External"/><Relationship Id="rId13" Type="http://schemas.openxmlformats.org/officeDocument/2006/relationships/hyperlink" Target="https://pl.wikipedia.org/wiki/Ameryka_P%C3%B3%C5%82nocna" TargetMode="External"/><Relationship Id="rId18" Type="http://schemas.openxmlformats.org/officeDocument/2006/relationships/image" Target="media/image2.png"/><Relationship Id="rId3" Type="http://schemas.openxmlformats.org/officeDocument/2006/relationships/webSettings" Target="webSettings.xml"/><Relationship Id="rId21" Type="http://schemas.openxmlformats.org/officeDocument/2006/relationships/image" Target="media/image5.png"/><Relationship Id="rId7" Type="http://schemas.openxmlformats.org/officeDocument/2006/relationships/hyperlink" Target="https://www.youtube.com/watch?v=36BKYLFpA48&amp;feature=youtu.be&amp;fbclid=IwAR33ye8Yo3H1bEMN291dDF214L1ato-AeFJayvzACQYT0w5OZlS4fs6CcGc" TargetMode="External"/><Relationship Id="rId12" Type="http://schemas.openxmlformats.org/officeDocument/2006/relationships/hyperlink" Target="https://pl.wikipedia.org/wiki/Ameryka_Po%C5%82udniowa" TargetMode="External"/><Relationship Id="rId17" Type="http://schemas.openxmlformats.org/officeDocument/2006/relationships/hyperlink" Target="https://www.youtube.com/watch?v=yN8JOuitKks&amp;feature=sha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l.wikipedia.org/wiki/Eurazja" TargetMode="External"/><Relationship Id="rId20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l.wikipedia.org/wiki/Afryka" TargetMode="External"/><Relationship Id="rId5" Type="http://schemas.openxmlformats.org/officeDocument/2006/relationships/hyperlink" Target="https://www.youtube.com/watch?v=jFPOJo7Wncc&amp;feature=youtu.be&amp;fbclid=IwAR2wc45M8zhf_vfsCp4q5ANOSE2e4Ga4VWiL2YCVWS5PYE0iQIks_oRJUUo" TargetMode="External"/><Relationship Id="rId15" Type="http://schemas.openxmlformats.org/officeDocument/2006/relationships/hyperlink" Target="https://pl.wikipedia.org/wiki/Australia_(kontynent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mages.app.goo.gl/AjYjpgLzxbeoajas6" TargetMode="External"/><Relationship Id="rId19" Type="http://schemas.openxmlformats.org/officeDocument/2006/relationships/image" Target="media/image3.png"/><Relationship Id="rId4" Type="http://schemas.openxmlformats.org/officeDocument/2006/relationships/hyperlink" Target="https://www.youtube.com/watch?v=wIhb8ftckcY&amp;feature=share" TargetMode="External"/><Relationship Id="rId9" Type="http://schemas.openxmlformats.org/officeDocument/2006/relationships/hyperlink" Target="https://www.google.com/imgres?imgurl=https://www.szkolneinspiracje.pl/wp-content/uploads/2019/12/20191212_144127.jpg&amp;imgrefurl=https://www.szkolneinspiracje.pl/poznajemy-kontynenty/&amp;tbnid=HU5emgAKNpx0QM&amp;vet=1&amp;docid=7wtrTpyNuBih0M&amp;w=700&amp;h=525&amp;itg=1&amp;q=mapa+%C5%9Bwiata+kontynenty+dla+dzieci+do+druku&amp;hl=pl-PL&amp;source=sh/x/im" TargetMode="External"/><Relationship Id="rId14" Type="http://schemas.openxmlformats.org/officeDocument/2006/relationships/hyperlink" Target="https://pl.wikipedia.org/wiki/Antarktyd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CP201916</dc:creator>
  <cp:keywords/>
  <dc:description/>
  <cp:lastModifiedBy>CP201916</cp:lastModifiedBy>
  <cp:revision>2</cp:revision>
  <dcterms:created xsi:type="dcterms:W3CDTF">2020-05-23T21:33:00Z</dcterms:created>
  <dcterms:modified xsi:type="dcterms:W3CDTF">2020-05-23T21:33:00Z</dcterms:modified>
</cp:coreProperties>
</file>