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A4" w:rsidRDefault="00BB42A4" w:rsidP="00BB42A4">
      <w:pPr>
        <w:jc w:val="center"/>
      </w:pPr>
      <w:r>
        <w:rPr>
          <w:noProof/>
          <w:lang w:eastAsia="pl-PL"/>
        </w:rPr>
        <w:drawing>
          <wp:anchor distT="0" distB="0" distL="114300" distR="114300" simplePos="0" relativeHeight="251658240" behindDoc="1" locked="0" layoutInCell="1" allowOverlap="1">
            <wp:simplePos x="0" y="0"/>
            <wp:positionH relativeFrom="column">
              <wp:posOffset>-318770</wp:posOffset>
            </wp:positionH>
            <wp:positionV relativeFrom="paragraph">
              <wp:posOffset>-861695</wp:posOffset>
            </wp:positionV>
            <wp:extent cx="2295525" cy="2295525"/>
            <wp:effectExtent l="19050" t="0" r="9525" b="0"/>
            <wp:wrapNone/>
            <wp:docPr id="2" name="Obraz 1" descr="Wielkanocny koszyczek Wydawnictwo Pr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elkanocny koszyczek Wydawnictwo Promic"/>
                    <pic:cNvPicPr>
                      <a:picLocks noChangeAspect="1" noChangeArrowheads="1"/>
                    </pic:cNvPicPr>
                  </pic:nvPicPr>
                  <pic:blipFill>
                    <a:blip r:embed="rId5"/>
                    <a:srcRect/>
                    <a:stretch>
                      <a:fillRect/>
                    </a:stretch>
                  </pic:blipFill>
                  <pic:spPr bwMode="auto">
                    <a:xfrm>
                      <a:off x="0" y="0"/>
                      <a:ext cx="2295525" cy="2295525"/>
                    </a:xfrm>
                    <a:prstGeom prst="rect">
                      <a:avLst/>
                    </a:prstGeom>
                    <a:noFill/>
                  </pic:spPr>
                </pic:pic>
              </a:graphicData>
            </a:graphic>
          </wp:anchor>
        </w:drawing>
      </w:r>
      <w:r>
        <w:rPr>
          <w:u w:val="single"/>
        </w:rPr>
        <w:t xml:space="preserve">Wtorek  </w:t>
      </w:r>
      <w:r>
        <w:t>7.04.2020</w:t>
      </w:r>
    </w:p>
    <w:p w:rsidR="00BB42A4" w:rsidRDefault="00BB42A4" w:rsidP="00BB42A4">
      <w:pPr>
        <w:jc w:val="center"/>
        <w:rPr>
          <w:b/>
        </w:rPr>
      </w:pPr>
      <w:r>
        <w:t xml:space="preserve">Temat: </w:t>
      </w:r>
      <w:r>
        <w:rPr>
          <w:b/>
        </w:rPr>
        <w:t>Co się wykluwa z jaj?</w:t>
      </w:r>
    </w:p>
    <w:p w:rsidR="00BB42A4" w:rsidRDefault="00BB42A4" w:rsidP="00BB42A4">
      <w:pPr>
        <w:tabs>
          <w:tab w:val="left" w:pos="2310"/>
          <w:tab w:val="left" w:pos="4326"/>
        </w:tabs>
        <w:ind w:right="459"/>
      </w:pPr>
    </w:p>
    <w:p w:rsidR="00BB42A4" w:rsidRDefault="00BB42A4" w:rsidP="00BB42A4">
      <w:pPr>
        <w:tabs>
          <w:tab w:val="left" w:pos="2310"/>
          <w:tab w:val="left" w:pos="4326"/>
        </w:tabs>
        <w:ind w:right="459"/>
      </w:pPr>
    </w:p>
    <w:p w:rsidR="00BB42A4" w:rsidRDefault="00BB42A4" w:rsidP="00BB42A4">
      <w:pPr>
        <w:tabs>
          <w:tab w:val="left" w:pos="2310"/>
          <w:tab w:val="left" w:pos="4326"/>
        </w:tabs>
        <w:ind w:right="459"/>
      </w:pPr>
    </w:p>
    <w:p w:rsidR="00BB42A4" w:rsidRDefault="00BB42A4" w:rsidP="00BB42A4">
      <w:pPr>
        <w:tabs>
          <w:tab w:val="left" w:pos="2310"/>
          <w:tab w:val="left" w:pos="4326"/>
        </w:tabs>
        <w:ind w:right="459"/>
      </w:pPr>
      <w:r>
        <w:t>Każdemu z WAS z pewnością Święta Wielkanocne kojarzą się z kolorowymi pisankami</w:t>
      </w:r>
      <w:r>
        <w:sym w:font="Wingdings" w:char="004A"/>
      </w:r>
      <w:r>
        <w:t xml:space="preserve"> zatem obejrzyjcie przygotowany film, a dowiecie się dlaczego tak jest </w:t>
      </w:r>
      <w:hyperlink r:id="rId6" w:history="1">
        <w:r>
          <w:rPr>
            <w:rStyle w:val="Hipercze"/>
          </w:rPr>
          <w:t>https://www.youtube.com/watch?v=8dYCFjduB_8</w:t>
        </w:r>
      </w:hyperlink>
      <w:r>
        <w:t xml:space="preserve">. Już wiecie dlaczego jajko jest symbolem świątecznym, teraz czas abyście się zastanowili co było pierwsze, kura czy jajko? Myślę, że odpowiedź na to pytanie wcale nie jest taka łatwa… Sprawdźcie  jak to jest  </w:t>
      </w:r>
      <w:hyperlink r:id="rId7" w:tgtFrame="_blank" w:history="1">
        <w:r>
          <w:rPr>
            <w:rStyle w:val="Hipercze"/>
            <w:rFonts w:ascii="Arial" w:hAnsi="Arial" w:cs="Arial"/>
            <w:bdr w:val="none" w:sz="0" w:space="0" w:color="auto" w:frame="1"/>
            <w:shd w:val="clear" w:color="auto" w:fill="FFFFFF"/>
          </w:rPr>
          <w:t>https://www.youtube.com/watch?v=LsrRsxF0teE&amp;t=5s</w:t>
        </w:r>
      </w:hyperlink>
      <w:r>
        <w:t xml:space="preserve">.  Wielkanoc nierozerwanie wiąże się z jajkami…. Ale czy wiedzieliście, że jajka znoszą nie tylko kury?  Zaraz się o tym przekonacie ( nie wykonujcie zadania 10 i 14 ;) . </w:t>
      </w:r>
      <w:hyperlink r:id="rId8" w:history="1">
        <w:r>
          <w:rPr>
            <w:rStyle w:val="Hipercze"/>
          </w:rPr>
          <w:t>https://ekreda.pl/embed/6679084321996800?fbclid=IwAR2xKzTSIiekle6f8_B7nm8tSUk6AspIJLqiUkq8lUMkie_bTZjcpMSR3RE</w:t>
        </w:r>
      </w:hyperlink>
      <w:r>
        <w:t xml:space="preserve"> . </w:t>
      </w:r>
    </w:p>
    <w:p w:rsidR="00BB42A4" w:rsidRDefault="00BB42A4" w:rsidP="00BB42A4">
      <w:pPr>
        <w:tabs>
          <w:tab w:val="left" w:pos="2310"/>
          <w:tab w:val="left" w:pos="4326"/>
        </w:tabs>
        <w:ind w:right="459"/>
      </w:pPr>
      <w:r>
        <w:t xml:space="preserve">Porozmawiajcie  z rodzicami na temat  tradycji wielkanocnych.  W tym roku nie odbędzie się tradycyjne święcenie pokarmów, ale zachęcam Was, abyście wspólnie w domu przygotowali koszyczek wielkanocny. </w:t>
      </w:r>
    </w:p>
    <w:p w:rsidR="00BB42A4" w:rsidRDefault="00BB42A4" w:rsidP="00BB42A4">
      <w:pPr>
        <w:tabs>
          <w:tab w:val="left" w:pos="2310"/>
          <w:tab w:val="left" w:pos="4326"/>
        </w:tabs>
        <w:ind w:right="459"/>
        <w:jc w:val="right"/>
      </w:pPr>
      <w:r>
        <w:t>Pozdrawiam!!!</w:t>
      </w:r>
    </w:p>
    <w:p w:rsidR="00BB42A4" w:rsidRDefault="00BB42A4" w:rsidP="00BB42A4">
      <w:pPr>
        <w:rPr>
          <w:u w:val="single"/>
        </w:rPr>
      </w:pPr>
      <w:r>
        <w:rPr>
          <w:noProof/>
          <w:lang w:eastAsia="pl-PL"/>
        </w:rPr>
        <w:drawing>
          <wp:inline distT="0" distB="0" distL="0" distR="0">
            <wp:extent cx="4876800" cy="3609975"/>
            <wp:effectExtent l="19050" t="0" r="0" b="0"/>
            <wp:docPr id="1" name="Obraz 4" descr="Biblioteka Publiczna Gminy Bełż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Biblioteka Publiczna Gminy Bełżec"/>
                    <pic:cNvPicPr>
                      <a:picLocks noChangeAspect="1" noChangeArrowheads="1"/>
                    </pic:cNvPicPr>
                  </pic:nvPicPr>
                  <pic:blipFill>
                    <a:blip r:embed="rId9"/>
                    <a:srcRect/>
                    <a:stretch>
                      <a:fillRect/>
                    </a:stretch>
                  </pic:blipFill>
                  <pic:spPr bwMode="auto">
                    <a:xfrm>
                      <a:off x="0" y="0"/>
                      <a:ext cx="4876800" cy="3609975"/>
                    </a:xfrm>
                    <a:prstGeom prst="rect">
                      <a:avLst/>
                    </a:prstGeom>
                    <a:noFill/>
                    <a:ln w="9525">
                      <a:noFill/>
                      <a:miter lim="800000"/>
                      <a:headEnd/>
                      <a:tailEnd/>
                    </a:ln>
                  </pic:spPr>
                </pic:pic>
              </a:graphicData>
            </a:graphic>
          </wp:inline>
        </w:drawing>
      </w:r>
    </w:p>
    <w:p w:rsidR="00E61FAB" w:rsidRDefault="00E61FAB"/>
    <w:sectPr w:rsidR="00E61FAB" w:rsidSect="00335A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DFC"/>
    <w:multiLevelType w:val="multilevel"/>
    <w:tmpl w:val="493E4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A1B16"/>
    <w:rsid w:val="00081120"/>
    <w:rsid w:val="00142B2C"/>
    <w:rsid w:val="00335AF7"/>
    <w:rsid w:val="00466846"/>
    <w:rsid w:val="00672044"/>
    <w:rsid w:val="009C0CE2"/>
    <w:rsid w:val="009D28D6"/>
    <w:rsid w:val="00BA004C"/>
    <w:rsid w:val="00BB22F5"/>
    <w:rsid w:val="00BB42A4"/>
    <w:rsid w:val="00C211C5"/>
    <w:rsid w:val="00CB18DB"/>
    <w:rsid w:val="00D94744"/>
    <w:rsid w:val="00E0764F"/>
    <w:rsid w:val="00E61FAB"/>
    <w:rsid w:val="00F420A1"/>
    <w:rsid w:val="00FA1B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AF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4744"/>
    <w:rPr>
      <w:color w:val="0000FF" w:themeColor="hyperlink"/>
      <w:u w:val="single"/>
    </w:rPr>
  </w:style>
  <w:style w:type="paragraph" w:styleId="NormalnyWeb">
    <w:name w:val="Normal (Web)"/>
    <w:basedOn w:val="Normalny"/>
    <w:uiPriority w:val="99"/>
    <w:semiHidden/>
    <w:unhideWhenUsed/>
    <w:rsid w:val="00F420A1"/>
    <w:pPr>
      <w:spacing w:before="100" w:beforeAutospacing="1" w:after="119"/>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B42A4"/>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BB4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594043">
      <w:bodyDiv w:val="1"/>
      <w:marLeft w:val="0"/>
      <w:marRight w:val="0"/>
      <w:marTop w:val="0"/>
      <w:marBottom w:val="0"/>
      <w:divBdr>
        <w:top w:val="none" w:sz="0" w:space="0" w:color="auto"/>
        <w:left w:val="none" w:sz="0" w:space="0" w:color="auto"/>
        <w:bottom w:val="none" w:sz="0" w:space="0" w:color="auto"/>
        <w:right w:val="none" w:sz="0" w:space="0" w:color="auto"/>
      </w:divBdr>
    </w:div>
    <w:div w:id="563301693">
      <w:bodyDiv w:val="1"/>
      <w:marLeft w:val="0"/>
      <w:marRight w:val="0"/>
      <w:marTop w:val="0"/>
      <w:marBottom w:val="0"/>
      <w:divBdr>
        <w:top w:val="none" w:sz="0" w:space="0" w:color="auto"/>
        <w:left w:val="none" w:sz="0" w:space="0" w:color="auto"/>
        <w:bottom w:val="none" w:sz="0" w:space="0" w:color="auto"/>
        <w:right w:val="none" w:sz="0" w:space="0" w:color="auto"/>
      </w:divBdr>
    </w:div>
    <w:div w:id="1132603173">
      <w:bodyDiv w:val="1"/>
      <w:marLeft w:val="0"/>
      <w:marRight w:val="0"/>
      <w:marTop w:val="0"/>
      <w:marBottom w:val="0"/>
      <w:divBdr>
        <w:top w:val="none" w:sz="0" w:space="0" w:color="auto"/>
        <w:left w:val="none" w:sz="0" w:space="0" w:color="auto"/>
        <w:bottom w:val="none" w:sz="0" w:space="0" w:color="auto"/>
        <w:right w:val="none" w:sz="0" w:space="0" w:color="auto"/>
      </w:divBdr>
    </w:div>
    <w:div w:id="1377391788">
      <w:bodyDiv w:val="1"/>
      <w:marLeft w:val="0"/>
      <w:marRight w:val="0"/>
      <w:marTop w:val="0"/>
      <w:marBottom w:val="0"/>
      <w:divBdr>
        <w:top w:val="none" w:sz="0" w:space="0" w:color="auto"/>
        <w:left w:val="none" w:sz="0" w:space="0" w:color="auto"/>
        <w:bottom w:val="none" w:sz="0" w:space="0" w:color="auto"/>
        <w:right w:val="none" w:sz="0" w:space="0" w:color="auto"/>
      </w:divBdr>
    </w:div>
    <w:div w:id="16231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eda.pl/embed/6679084321996800?fbclid=IwAR2xKzTSIiekle6f8_B7nm8tSUk6AspIJLqiUkq8lUMkie_bTZjcpMSR3RE" TargetMode="External"/><Relationship Id="rId3" Type="http://schemas.openxmlformats.org/officeDocument/2006/relationships/settings" Target="settings.xml"/><Relationship Id="rId7" Type="http://schemas.openxmlformats.org/officeDocument/2006/relationships/hyperlink" Target="https://www.youtube.com/watch?v=LsrRsxF0teE&amp;t=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dYCFjduB_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1087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2020-04-07T05:03:00Z</dcterms:created>
  <dcterms:modified xsi:type="dcterms:W3CDTF">2020-04-07T05:03:00Z</dcterms:modified>
</cp:coreProperties>
</file>