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5AC8B34" w14:paraId="57375426" wp14:textId="3B3D32FE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65AC8B34" w:rsidR="65AC8B3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Zagadnienia z biologii kl.5 - 08.04.2020</w:t>
      </w:r>
    </w:p>
    <w:p w:rsidR="65AC8B34" w:rsidP="65AC8B34" w:rsidRDefault="65AC8B34" w14:paraId="6C9BA3A7" w14:textId="6FA1CE38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65AC8B34" w:rsidP="65AC8B34" w:rsidRDefault="65AC8B34" w14:paraId="5B9048E9" w14:textId="22260D47">
      <w:pPr>
        <w:pStyle w:val="Normal"/>
        <w:spacing w:line="276" w:lineRule="auto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65AC8B34" w:rsidR="65AC8B3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Proszę napisać temat w zeszycie: </w:t>
      </w:r>
      <w:r w:rsidRPr="65AC8B34" w:rsidR="65AC8B34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Tkanki roślinne.</w:t>
      </w:r>
      <w:r w:rsidRPr="65AC8B34" w:rsidR="65AC8B3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Następnie przeczytaj i przeanalizuj temat w podręczniku str.93-</w:t>
      </w:r>
      <w:r w:rsidRPr="65AC8B34" w:rsidR="65AC8B3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95 . Podczas</w:t>
      </w:r>
      <w:r w:rsidRPr="65AC8B34" w:rsidR="65AC8B3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czytania zwróć uwagę na </w:t>
      </w:r>
      <w:r w:rsidRPr="65AC8B34" w:rsidR="65AC8B34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rodzaje tkanek jakie występują w roślinie, co to są tkanki twórcze, na budowę i funkcje tkanki okrywającej i miękiszowej.</w:t>
      </w:r>
    </w:p>
    <w:p w:rsidR="65AC8B34" w:rsidP="65AC8B34" w:rsidRDefault="65AC8B34" w14:paraId="3B2112C7" w14:textId="09FC99A2">
      <w:pPr>
        <w:pStyle w:val="Normal"/>
        <w:spacing w:line="276" w:lineRule="auto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</w:p>
    <w:p w:rsidR="65AC8B34" w:rsidP="65AC8B34" w:rsidRDefault="65AC8B34" w14:paraId="22625AE5" w14:textId="29FF992D">
      <w:pPr>
        <w:pStyle w:val="Normal"/>
        <w:spacing w:line="276" w:lineRule="auto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65AC8B34" w:rsidR="65AC8B34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Napisz notatkę w zeszycie:</w:t>
      </w:r>
    </w:p>
    <w:p w:rsidR="65AC8B34" w:rsidP="65AC8B34" w:rsidRDefault="65AC8B34" w14:paraId="388DE465" w14:textId="5410D3BD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single"/>
        </w:rPr>
      </w:pPr>
      <w:r w:rsidRPr="65AC8B34" w:rsidR="65AC8B34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single"/>
        </w:rPr>
        <w:t>Rodzaje tkanek roślinnych:</w:t>
      </w:r>
    </w:p>
    <w:p w:rsidR="65AC8B34" w:rsidP="65AC8B34" w:rsidRDefault="65AC8B34" w14:paraId="6652EDE7" w14:textId="15950AFB">
      <w:pPr>
        <w:pStyle w:val="ListParagraph"/>
        <w:numPr>
          <w:ilvl w:val="0"/>
          <w:numId w:val="2"/>
        </w:numPr>
        <w:spacing w:line="276" w:lineRule="auto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single"/>
        </w:rPr>
      </w:pPr>
      <w:r w:rsidRPr="65AC8B34" w:rsidR="65AC8B34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Tkanki twórcze</w:t>
      </w:r>
    </w:p>
    <w:p w:rsidR="65AC8B34" w:rsidP="65AC8B34" w:rsidRDefault="65AC8B34" w14:paraId="5BE95B55" w14:textId="3E08653B">
      <w:pPr>
        <w:pStyle w:val="ListParagraph"/>
        <w:numPr>
          <w:ilvl w:val="0"/>
          <w:numId w:val="4"/>
        </w:numPr>
        <w:spacing w:line="276" w:lineRule="auto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  <w:r w:rsidRPr="65AC8B34" w:rsidR="65AC8B34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Stożki wzrostu łodygi i korzenia</w:t>
      </w:r>
    </w:p>
    <w:p w:rsidR="65AC8B34" w:rsidP="65AC8B34" w:rsidRDefault="65AC8B34" w14:paraId="137139C1" w14:textId="56525822">
      <w:pPr>
        <w:pStyle w:val="ListParagraph"/>
        <w:numPr>
          <w:ilvl w:val="0"/>
          <w:numId w:val="2"/>
        </w:numPr>
        <w:spacing w:line="276" w:lineRule="auto"/>
        <w:jc w:val="left"/>
        <w:rPr>
          <w:b w:val="0"/>
          <w:bCs w:val="0"/>
          <w:sz w:val="24"/>
          <w:szCs w:val="24"/>
          <w:u w:val="none"/>
        </w:rPr>
      </w:pPr>
      <w:r w:rsidRPr="65AC8B34" w:rsidR="65AC8B34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Tkanki stałe:</w:t>
      </w:r>
    </w:p>
    <w:p w:rsidR="65AC8B34" w:rsidP="65AC8B34" w:rsidRDefault="65AC8B34" w14:paraId="5E58919D" w14:textId="7697DE13">
      <w:pPr>
        <w:pStyle w:val="ListParagraph"/>
        <w:numPr>
          <w:ilvl w:val="0"/>
          <w:numId w:val="3"/>
        </w:numPr>
        <w:spacing w:line="276" w:lineRule="auto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  <w:r w:rsidRPr="65AC8B34" w:rsidR="65AC8B34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okrywające</w:t>
      </w:r>
    </w:p>
    <w:p w:rsidR="65AC8B34" w:rsidP="65AC8B34" w:rsidRDefault="65AC8B34" w14:paraId="0F11574E" w14:textId="27C4706E">
      <w:pPr>
        <w:pStyle w:val="ListParagraph"/>
        <w:numPr>
          <w:ilvl w:val="0"/>
          <w:numId w:val="3"/>
        </w:numPr>
        <w:spacing w:line="276" w:lineRule="auto"/>
        <w:jc w:val="left"/>
        <w:rPr>
          <w:b w:val="1"/>
          <w:bCs w:val="1"/>
          <w:sz w:val="24"/>
          <w:szCs w:val="24"/>
          <w:u w:val="none"/>
        </w:rPr>
      </w:pPr>
      <w:r w:rsidRPr="65AC8B34" w:rsidR="65AC8B34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miękiszowe</w:t>
      </w:r>
    </w:p>
    <w:p w:rsidR="65AC8B34" w:rsidP="65AC8B34" w:rsidRDefault="65AC8B34" w14:paraId="2E76DC42" w14:textId="1DBEA25B">
      <w:pPr>
        <w:pStyle w:val="ListParagraph"/>
        <w:numPr>
          <w:ilvl w:val="0"/>
          <w:numId w:val="3"/>
        </w:numPr>
        <w:spacing w:line="276" w:lineRule="auto"/>
        <w:jc w:val="left"/>
        <w:rPr>
          <w:b w:val="1"/>
          <w:bCs w:val="1"/>
          <w:sz w:val="24"/>
          <w:szCs w:val="24"/>
          <w:u w:val="none"/>
        </w:rPr>
      </w:pPr>
      <w:r w:rsidRPr="65AC8B34" w:rsidR="65AC8B34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przewodzące </w:t>
      </w:r>
    </w:p>
    <w:p w:rsidR="65AC8B34" w:rsidP="65AC8B34" w:rsidRDefault="65AC8B34" w14:paraId="5CE3953A" w14:textId="0E04DF72">
      <w:pPr>
        <w:pStyle w:val="ListParagraph"/>
        <w:numPr>
          <w:ilvl w:val="0"/>
          <w:numId w:val="3"/>
        </w:numPr>
        <w:spacing w:line="276" w:lineRule="auto"/>
        <w:jc w:val="left"/>
        <w:rPr>
          <w:b w:val="1"/>
          <w:bCs w:val="1"/>
          <w:sz w:val="24"/>
          <w:szCs w:val="24"/>
          <w:u w:val="none"/>
        </w:rPr>
      </w:pPr>
      <w:r w:rsidRPr="65AC8B34" w:rsidR="65AC8B34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wzmacniające</w:t>
      </w:r>
    </w:p>
    <w:p w:rsidR="65AC8B34" w:rsidP="65AC8B34" w:rsidRDefault="65AC8B34" w14:paraId="31F2FA3E" w14:textId="41C26971">
      <w:pPr>
        <w:pStyle w:val="Normal"/>
        <w:spacing w:line="276" w:lineRule="auto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  <w:r w:rsidRPr="65AC8B34" w:rsidR="65AC8B34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  2.</w:t>
      </w:r>
      <w:r w:rsidRPr="65AC8B34" w:rsidR="65AC8B34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Komórki tkanek twórczych</w:t>
      </w:r>
      <w:r w:rsidRPr="65AC8B34" w:rsidR="65AC8B34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szybko i regularnie się dzielą, dzięki czemu ich liczba stale rośnie. Komórki tkanek stałych nie mają zdolności dzielenia się.</w:t>
      </w:r>
    </w:p>
    <w:p w:rsidR="65AC8B34" w:rsidP="65AC8B34" w:rsidRDefault="65AC8B34" w14:paraId="29BA1023" w14:textId="0C137B94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  <w:r w:rsidRPr="65AC8B34" w:rsidR="65AC8B34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Do tkanek okrywających należą: skórka pędu i skórka korzenia.</w:t>
      </w:r>
    </w:p>
    <w:p w:rsidR="65AC8B34" w:rsidP="65AC8B34" w:rsidRDefault="65AC8B34" w14:paraId="576C2D87" w14:textId="1C00564F">
      <w:pPr>
        <w:pStyle w:val="Normal"/>
        <w:spacing w:line="276" w:lineRule="auto"/>
        <w:ind w:left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</w:p>
    <w:p w:rsidR="65AC8B34" w:rsidP="65AC8B34" w:rsidRDefault="65AC8B34" w14:paraId="258DCC6C" w14:textId="28B7EDD9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  <w:r w:rsidRPr="65AC8B34" w:rsidR="65AC8B34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Do tkanek miękiszowych możemy zaliczyć: </w:t>
      </w:r>
    </w:p>
    <w:p w:rsidR="65AC8B34" w:rsidP="65AC8B34" w:rsidRDefault="65AC8B34" w14:paraId="67758B03" w14:textId="0610E5A5">
      <w:pPr>
        <w:pStyle w:val="Normal"/>
        <w:spacing w:line="276" w:lineRule="auto"/>
        <w:ind w:left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</w:p>
    <w:p w:rsidR="65AC8B34" w:rsidP="65AC8B34" w:rsidRDefault="65AC8B34" w14:paraId="303F0D31" w14:textId="580689B7">
      <w:pPr>
        <w:pStyle w:val="ListParagraph"/>
        <w:numPr>
          <w:ilvl w:val="0"/>
          <w:numId w:val="5"/>
        </w:numPr>
        <w:spacing w:line="276" w:lineRule="auto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  <w:r w:rsidRPr="65AC8B34" w:rsidR="65AC8B34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Miękisz asymilacyjny</w:t>
      </w:r>
      <w:r w:rsidRPr="65AC8B34" w:rsidR="65AC8B34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(w liściach i zielonych łodygach) zawiera dużo chloroplastów, w nim zachodzi fotosynteza.</w:t>
      </w:r>
    </w:p>
    <w:p w:rsidR="65AC8B34" w:rsidP="65AC8B34" w:rsidRDefault="65AC8B34" w14:paraId="7D7B97C9" w14:textId="6270E4C5">
      <w:pPr>
        <w:pStyle w:val="Normal"/>
        <w:spacing w:line="276" w:lineRule="auto"/>
        <w:ind w:left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</w:p>
    <w:p w:rsidR="65AC8B34" w:rsidP="65AC8B34" w:rsidRDefault="65AC8B34" w14:paraId="69C33CB0" w14:textId="01A9BB6D">
      <w:pPr>
        <w:pStyle w:val="ListParagraph"/>
        <w:numPr>
          <w:ilvl w:val="0"/>
          <w:numId w:val="5"/>
        </w:numPr>
        <w:spacing w:line="276" w:lineRule="auto"/>
        <w:jc w:val="left"/>
        <w:rPr>
          <w:b w:val="1"/>
          <w:bCs w:val="1"/>
          <w:sz w:val="24"/>
          <w:szCs w:val="24"/>
          <w:u w:val="none"/>
        </w:rPr>
      </w:pPr>
      <w:r w:rsidRPr="65AC8B34" w:rsidR="65AC8B34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Miękisz spichrzowy</w:t>
      </w:r>
      <w:r w:rsidRPr="65AC8B34" w:rsidR="65AC8B34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</w:t>
      </w:r>
      <w:r w:rsidRPr="65AC8B34" w:rsidR="65AC8B34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(bulwy</w:t>
      </w:r>
      <w:r w:rsidRPr="65AC8B34" w:rsidR="65AC8B34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ziemniaka, korzeń marchwi, łodygi kaktusów) gromadzi substancje odżywcze: tłuszcze, cukry, białka, wodę</w:t>
      </w:r>
    </w:p>
    <w:p w:rsidR="65AC8B34" w:rsidP="65AC8B34" w:rsidRDefault="65AC8B34" w14:paraId="0E85C7BA" w14:textId="22DAF90E">
      <w:pPr>
        <w:pStyle w:val="Normal"/>
        <w:spacing w:line="276" w:lineRule="auto"/>
        <w:ind w:left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  <w:r w:rsidRPr="65AC8B34" w:rsidR="65AC8B34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Zadanie domowe: Narysuj aparaty szparkowe i napisz jaką pełnią funkcje w roślinie.</w:t>
      </w:r>
    </w:p>
    <w:p w:rsidR="65AC8B34" w:rsidP="65AC8B34" w:rsidRDefault="65AC8B34" w14:paraId="1F7DD5A3" w14:textId="2EAAD751">
      <w:pPr>
        <w:pStyle w:val="Normal"/>
        <w:spacing w:line="276" w:lineRule="auto"/>
        <w:ind w:left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  <w:r w:rsidRPr="65AC8B34" w:rsidR="65AC8B34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Zadanie domowe: zeszyt ćwiczeń str.62, 63, 64b)</w:t>
      </w:r>
    </w:p>
    <w:p w:rsidR="65AC8B34" w:rsidP="65AC8B34" w:rsidRDefault="65AC8B34" w14:paraId="47A7ECA6" w14:textId="4B88DC4E">
      <w:pPr>
        <w:pStyle w:val="Normal"/>
        <w:spacing w:line="276" w:lineRule="auto"/>
        <w:ind w:left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</w:p>
    <w:p w:rsidR="65AC8B34" w:rsidP="65AC8B34" w:rsidRDefault="65AC8B34" w14:paraId="5A206D47" w14:textId="70AED782">
      <w:pPr>
        <w:pStyle w:val="Normal"/>
        <w:spacing w:line="276" w:lineRule="auto"/>
        <w:ind w:left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9E776C1"/>
  <w15:docId w15:val="{978aa1e1-97bd-4c2d-af3c-4be89240aa6e}"/>
  <w:rsids>
    <w:rsidRoot w:val="512F6E83"/>
    <w:rsid w:val="39E776C1"/>
    <w:rsid w:val="512F6E83"/>
    <w:rsid w:val="65AC8B3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affb94ecc3a5487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2020-04-08T13:47:30.8236925Z</dcterms:created>
  <dcterms:modified xsi:type="dcterms:W3CDTF">2020-04-08T14:29:29.6611365Z</dcterms:modified>
  <dc:creator>Artur Tokarz</dc:creator>
  <lastModifiedBy>Artur Tokarz</lastModifiedBy>
</coreProperties>
</file>