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545F7AF" w14:paraId="57375426" wp14:textId="3DC7FC0A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0545F7AF" w:rsidR="0545F7A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 5 (22.04.2020)</w:t>
      </w:r>
    </w:p>
    <w:p w:rsidR="0545F7AF" w:rsidP="0545F7AF" w:rsidRDefault="0545F7AF" w14:paraId="74C3C5E5" w14:textId="524E86F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545F7AF" w:rsidR="0545F7A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Napisz w zeszycie temat: Korzeń- organ podziemny rośliny. </w:t>
      </w: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Następnie przeczytaj i przeanalizuj w podręczniku temat str.98-101. Podczas czytania zwróć uwagę na budowę i funkcje korzenia., systemy korzeniowe i przekształcenia korzenia.</w:t>
      </w:r>
    </w:p>
    <w:p w:rsidR="0545F7AF" w:rsidP="0545F7AF" w:rsidRDefault="0545F7AF" w14:paraId="7C7A2560" w14:textId="4E97A6E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0545F7AF" w:rsidP="0545F7AF" w:rsidRDefault="0545F7AF" w14:paraId="1708AC9F" w14:textId="3DE16279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Budowa korzenia</w:t>
      </w:r>
    </w:p>
    <w:p w:rsidR="0545F7AF" w:rsidP="0545F7AF" w:rsidRDefault="0545F7AF" w14:paraId="6719CE11" w14:textId="5AEDB3A3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545F7AF" w:rsidR="0545F7A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Strefa korzeni bocznych</w:t>
      </w: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 utrzymuje roślinę w podłożu</w:t>
      </w:r>
    </w:p>
    <w:p w:rsidR="0545F7AF" w:rsidP="0545F7AF" w:rsidRDefault="0545F7AF" w14:paraId="0B55E74A" w14:textId="6C385D17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0545F7AF" w:rsidR="0545F7A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Strefa włośnikowa-</w:t>
      </w: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umożliwia roślinie pobieranie wody z solami mineralnymi</w:t>
      </w:r>
    </w:p>
    <w:p w:rsidR="0545F7AF" w:rsidP="0545F7AF" w:rsidRDefault="0545F7AF" w14:paraId="27444808" w14:textId="1B1542BE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0545F7AF" w:rsidR="0545F7A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Strefa wydłużania</w:t>
      </w: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 w tej strefie następuje wzrost korzenia na długość</w:t>
      </w:r>
    </w:p>
    <w:p w:rsidR="0545F7AF" w:rsidP="0545F7AF" w:rsidRDefault="0545F7AF" w14:paraId="13D4359A" w14:textId="713A5E86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0545F7AF" w:rsidR="0545F7A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Strefa stożka wzrostu </w:t>
      </w: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 umożliwia wzrost korzenia na długość, w tej strefie komórki tkanki twórczej stale się dzielą</w:t>
      </w:r>
    </w:p>
    <w:p w:rsidR="0545F7AF" w:rsidP="0545F7AF" w:rsidRDefault="0545F7AF" w14:paraId="38D49F7F" w14:textId="23EFA2BB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545F7AF" w:rsidP="0545F7AF" w:rsidRDefault="0545F7AF" w14:paraId="63C48C07" w14:textId="3A0F355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Funkcje korzenia:</w:t>
      </w:r>
    </w:p>
    <w:p w:rsidR="0545F7AF" w:rsidP="0545F7AF" w:rsidRDefault="0545F7AF" w14:paraId="3E673AA0" w14:textId="79931A60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utrzymuje roślinę w podłożu</w:t>
      </w:r>
    </w:p>
    <w:p w:rsidR="0545F7AF" w:rsidP="0545F7AF" w:rsidRDefault="0545F7AF" w14:paraId="484461BE" w14:textId="3A1FE2C2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pobiera z gleby wodę z solami mineralnymi</w:t>
      </w:r>
    </w:p>
    <w:p w:rsidR="0545F7AF" w:rsidP="0545F7AF" w:rsidRDefault="0545F7AF" w14:paraId="1E107394" w14:textId="6B3A1DDC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545F7AF" w:rsidP="0545F7AF" w:rsidRDefault="0545F7AF" w14:paraId="4B9770A2" w14:textId="576BFBC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3. Systemy korzeniowe:</w:t>
      </w:r>
    </w:p>
    <w:p w:rsidR="0545F7AF" w:rsidP="0545F7AF" w:rsidRDefault="0545F7AF" w14:paraId="393D3217" w14:textId="1781299C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545F7AF" w:rsidR="0545F7A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System palowy </w:t>
      </w: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– pojedynczy korzeń, z którego wyrastają znacznie krótsze i cieńsze korzenie boczne </w:t>
      </w: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(wykonaj</w:t>
      </w: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rysunek podręcznik str.99)</w:t>
      </w:r>
    </w:p>
    <w:p w:rsidR="0545F7AF" w:rsidP="0545F7AF" w:rsidRDefault="0545F7AF" w14:paraId="3A0D1935" w14:textId="3CD1338C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0545F7AF" w:rsidR="0545F7A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System wiązkowy</w:t>
      </w: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- utworzony przez pęk cienkich </w:t>
      </w: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korzeni przybyszowych</w:t>
      </w: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 podobnej budowie (wykonaj rysunek podręcznik str.99)</w:t>
      </w:r>
    </w:p>
    <w:p w:rsidR="0545F7AF" w:rsidP="0545F7AF" w:rsidRDefault="0545F7AF" w14:paraId="15E2E5E7" w14:textId="7AAF661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545F7AF" w:rsidR="0545F7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 4. Przekształcenia korzeni:</w:t>
      </w:r>
    </w:p>
    <w:p w:rsidR="4E826833" w:rsidP="4E826833" w:rsidRDefault="4E826833" w14:paraId="27F09DB7" w14:textId="42CB95FD">
      <w:pPr>
        <w:pStyle w:val="ListParagraph"/>
        <w:numPr>
          <w:ilvl w:val="0"/>
          <w:numId w:val="5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E826833" w:rsidR="4E82683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Korzenie </w:t>
      </w:r>
      <w:r w:rsidRPr="4E826833" w:rsidR="4E82683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spichrzowe (</w:t>
      </w:r>
      <w:r w:rsidRPr="4E826833" w:rsidR="4E82683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burak, marchewka, rzodkiewka)</w:t>
      </w:r>
    </w:p>
    <w:p w:rsidR="4E826833" w:rsidP="4E826833" w:rsidRDefault="4E826833" w14:paraId="310BABD0" w14:textId="2DFD2CB6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4"/>
          <w:szCs w:val="24"/>
        </w:rPr>
      </w:pPr>
      <w:r w:rsidRPr="4E826833" w:rsidR="4E82683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Korzenie podporowe(kukurydza)</w:t>
      </w:r>
    </w:p>
    <w:p w:rsidR="4E826833" w:rsidP="4E826833" w:rsidRDefault="4E826833" w14:paraId="4E48F5BD" w14:textId="50AA7149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4"/>
          <w:szCs w:val="24"/>
        </w:rPr>
      </w:pPr>
      <w:r w:rsidRPr="4E826833" w:rsidR="4E82683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Korzenie czepne(bluszcz)</w:t>
      </w:r>
    </w:p>
    <w:p w:rsidR="4E826833" w:rsidP="4E826833" w:rsidRDefault="4E826833" w14:paraId="0E390FFB" w14:textId="399B170E">
      <w:pPr>
        <w:pStyle w:val="ListParagraph"/>
        <w:numPr>
          <w:ilvl w:val="0"/>
          <w:numId w:val="5"/>
        </w:numPr>
        <w:jc w:val="left"/>
        <w:rPr>
          <w:b w:val="0"/>
          <w:bCs w:val="0"/>
          <w:sz w:val="24"/>
          <w:szCs w:val="24"/>
        </w:rPr>
      </w:pPr>
      <w:r w:rsidRPr="4E826833" w:rsidR="4E82683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Ssawki (jemioła)</w:t>
      </w:r>
    </w:p>
    <w:p w:rsidR="4E826833" w:rsidP="4E826833" w:rsidRDefault="4E826833" w14:paraId="5245EF64" w14:textId="2977FA56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E826833" w:rsidR="4E82683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Zadanie domowe: zeszyt ćwiczeń str.66-68, wykonaj zadania i prześlij na moja pocztę na następną środę, </w:t>
      </w:r>
      <w:proofErr w:type="spellStart"/>
      <w:r w:rsidRPr="4E826833" w:rsidR="4E82683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Brajan</w:t>
      </w:r>
      <w:proofErr w:type="spellEnd"/>
      <w:r w:rsidRPr="4E826833" w:rsidR="4E82683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 Julka (przesyła zadania str.66)</w:t>
      </w:r>
    </w:p>
    <w:p w:rsidR="0545F7AF" w:rsidP="0545F7AF" w:rsidRDefault="0545F7AF" w14:paraId="14D7A8E9" w14:textId="592E6B9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01127F2"/>
  <w15:docId w15:val="{5dbd5d9a-ad9b-4820-80fb-8af07e52c125}"/>
  <w:rsids>
    <w:rsidRoot w:val="4F78EC42"/>
    <w:rsid w:val="0545F7AF"/>
    <w:rsid w:val="401127F2"/>
    <w:rsid w:val="4E826833"/>
    <w:rsid w:val="4F78EC4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b903c8d8b3a4b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2020-04-22T09:21:08.5368671Z</dcterms:created>
  <dcterms:modified xsi:type="dcterms:W3CDTF">2020-04-22T10:06:47.6993036Z</dcterms:modified>
  <dc:creator>Artur Tokarz</dc:creator>
  <lastModifiedBy>Artur Tokarz</lastModifiedBy>
</coreProperties>
</file>