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EBA619" w14:paraId="57375426" wp14:textId="73D3679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AEBA619" w:rsidR="6AEBA6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kl.8 (12.05.2020)</w:t>
      </w:r>
    </w:p>
    <w:p w:rsidR="6AEBA619" w:rsidP="3EA80F61" w:rsidRDefault="6AEBA619" w14:paraId="198A5655" w14:textId="1BE0363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EA80F61" w:rsidR="3EA80F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3EA80F61" w:rsidR="3EA80F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Kwasy tłuszczowe. </w:t>
      </w:r>
      <w:r w:rsidRPr="3EA80F61" w:rsidR="3EA80F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wiadomości dotyczące tematu str.175 -177.</w:t>
      </w:r>
    </w:p>
    <w:p w:rsidR="3EA80F61" w:rsidP="3EA80F61" w:rsidRDefault="3EA80F61" w14:paraId="3D4DC41D" w14:textId="20AB7A2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EA80F61" w:rsidR="3EA80F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3EA80F61" w:rsidP="4AF015D8" w:rsidRDefault="3EA80F61" w14:paraId="5A85A727" w14:textId="3734D4EB">
      <w:pPr>
        <w:pStyle w:val="ListParagraph"/>
        <w:numPr>
          <w:ilvl w:val="1"/>
          <w:numId w:val="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548DD4"/>
          <w:sz w:val="24"/>
          <w:szCs w:val="24"/>
          <w:lang w:val="pl"/>
        </w:rPr>
        <w:t>Wyższe kwasy karboksylowe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to kwasy o długich łańcuchach węglowych. Nazywane są kwasami tłuszczowymi ponieważ można je wyodrębnić z 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tłuszczów. Należą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do nich m.in.</w:t>
      </w:r>
    </w:p>
    <w:p w:rsidR="3EA80F61" w:rsidP="4AF015D8" w:rsidRDefault="3EA80F61" w14:paraId="234BE89D" w14:textId="020943E1">
      <w:pPr>
        <w:pStyle w:val="ListParagraph"/>
        <w:numPr>
          <w:ilvl w:val="1"/>
          <w:numId w:val="1"/>
        </w:numPr>
        <w:spacing w:line="33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548DD4"/>
          <w:sz w:val="24"/>
          <w:szCs w:val="24"/>
          <w:lang w:val="pl"/>
        </w:rPr>
        <w:t>kwas palmitynowy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(nasycony wiązania pojedyncze między atomami węgla)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15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31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COOH  ,CH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3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(CH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2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)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14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COOH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 xml:space="preserve">-wzór </w:t>
      </w:r>
      <w:proofErr w:type="spellStart"/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póstrukturalny</w:t>
      </w:r>
      <w:proofErr w:type="spellEnd"/>
    </w:p>
    <w:p w:rsidR="3EA80F61" w:rsidP="4AF015D8" w:rsidRDefault="3EA80F61" w14:paraId="69CFF53E" w14:textId="52927932">
      <w:pPr>
        <w:pStyle w:val="ListParagraph"/>
        <w:numPr>
          <w:ilvl w:val="1"/>
          <w:numId w:val="1"/>
        </w:numPr>
        <w:spacing w:line="330" w:lineRule="exact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548DD4"/>
          <w:sz w:val="24"/>
          <w:szCs w:val="24"/>
          <w:lang w:val="pl"/>
        </w:rPr>
        <w:t>kwas stearynowy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(nasycony wiązania pojedyncze między atomami węgla) 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17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35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COOH , 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3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(CH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2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)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16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COOH</w:t>
      </w:r>
    </w:p>
    <w:p w:rsidR="4AF015D8" w:rsidP="4AF015D8" w:rsidRDefault="4AF015D8" w14:paraId="33204000" w14:textId="2C95B9DF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30" w:lineRule="exact"/>
        <w:ind w:left="1440" w:right="0" w:hanging="36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548DD4"/>
          <w:sz w:val="24"/>
          <w:szCs w:val="24"/>
          <w:lang w:val="pl"/>
        </w:rPr>
        <w:t xml:space="preserve">kwas oleinowy 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(nienasycony jedno wiązanie podwójne między dziewiątym a dziesiątym atomem węgla)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17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33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COOH,</w:t>
      </w:r>
    </w:p>
    <w:p w:rsidR="4AF015D8" w:rsidP="4AF015D8" w:rsidRDefault="4AF015D8" w14:paraId="4D27339D" w14:textId="1174148F">
      <w:pPr>
        <w:pStyle w:val="Normal"/>
        <w:bidi w:val="0"/>
        <w:spacing w:before="0" w:beforeAutospacing="off" w:after="0" w:afterAutospacing="off" w:line="330" w:lineRule="exact"/>
        <w:ind w:left="1080" w:right="0" w:hanging="3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           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3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(CH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 xml:space="preserve">2)7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-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 xml:space="preserve">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CH=CH-(CH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2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)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bscript"/>
          <w:lang w:val="pl"/>
        </w:rPr>
        <w:t>7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  <w:t>-COOH</w:t>
      </w:r>
    </w:p>
    <w:p w:rsidR="4AF015D8" w:rsidP="4AF015D8" w:rsidRDefault="4AF015D8" w14:paraId="7CFAAB56" w14:textId="14F3B797">
      <w:pPr>
        <w:pStyle w:val="Normal"/>
        <w:bidi w:val="0"/>
        <w:spacing w:before="0" w:beforeAutospacing="off" w:after="0" w:afterAutospacing="off" w:line="330" w:lineRule="exact"/>
        <w:ind w:left="1080" w:right="0" w:hanging="3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baseline"/>
          <w:lang w:val="pl"/>
        </w:rPr>
      </w:pPr>
    </w:p>
    <w:p w:rsidR="4AF015D8" w:rsidP="4AF015D8" w:rsidRDefault="4AF015D8" w14:paraId="513ECFF9" w14:textId="4B1735AE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330" w:lineRule="exact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pl"/>
        </w:rPr>
        <w:t>Badanie właściwości wyższych kwasów karboksylowych (kwasów tłuszczowych)</w:t>
      </w:r>
    </w:p>
    <w:p w:rsidR="4AF015D8" w:rsidP="4AF015D8" w:rsidRDefault="4AF015D8" w14:paraId="7CE4FBFE" w14:textId="178838D2">
      <w:pPr>
        <w:pStyle w:val="Normal"/>
        <w:spacing w:line="330" w:lineRule="exact"/>
        <w:ind w:left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>Obejrzyj doświadczenia dotyczące właściwości kwasów tłuszczowych a następnie na podstawie obserwacji wypisz właściwości w punktach.</w:t>
      </w:r>
    </w:p>
    <w:p w:rsidR="4AF015D8" w:rsidP="4AF015D8" w:rsidRDefault="4AF015D8" w14:paraId="3892113C" w14:textId="5B899C53">
      <w:pPr>
        <w:jc w:val="both"/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 xml:space="preserve">                  </w:t>
      </w:r>
      <w:hyperlink r:id="R3729a55ac28b4507">
        <w:r w:rsidRPr="4AF015D8" w:rsidR="4AF01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"/>
          </w:rPr>
          <w:t>https://www.youtube.com/watch?v=i492Nrdkb3w&amp;feature=emb_rel_end</w:t>
        </w:r>
      </w:hyperlink>
    </w:p>
    <w:p w:rsidR="4AF015D8" w:rsidP="4AF015D8" w:rsidRDefault="4AF015D8" w14:paraId="66820F97" w14:textId="6EE5BCFB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 xml:space="preserve">          3. </w:t>
      </w:r>
      <w:r w:rsidRPr="4AF015D8" w:rsidR="4AF015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  <w:t>Napisz reakcje spalania całkowitego kwasu palmitynowego, kwasu                         stearynowego i kwasu oleinowego.</w:t>
      </w:r>
    </w:p>
    <w:p w:rsidR="4AF015D8" w:rsidP="4AF015D8" w:rsidRDefault="4AF015D8" w14:paraId="4D6122BE" w14:textId="3D137419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  <w:t xml:space="preserve">            4. Działanie zasady sodowej na kwas stearynowy</w:t>
      </w:r>
    </w:p>
    <w:p w:rsidR="4AF015D8" w:rsidP="4AF015D8" w:rsidRDefault="4AF015D8" w14:paraId="7B90C04C" w14:textId="431FBA1E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  <w:t xml:space="preserve">         </w:t>
      </w:r>
      <w:r w:rsidRPr="4AF015D8" w:rsidR="4AF015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"/>
        </w:rPr>
        <w:t>Obejrzyj doświadczenie dotyczące działania zasady sodowej na kwas stearynowy a                następnie napisz obserwacje i wnioski, we wnioskach napisz  przebieg reakcji.</w:t>
      </w:r>
    </w:p>
    <w:p w:rsidR="4AF015D8" w:rsidP="4AF015D8" w:rsidRDefault="4AF015D8" w14:paraId="031CFF01" w14:textId="7E346D41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  <w:t xml:space="preserve">            </w:t>
      </w:r>
      <w:hyperlink r:id="R98b81027961e4b04">
        <w:r w:rsidRPr="4AF015D8" w:rsidR="4AF01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"/>
          </w:rPr>
          <w:t>https://www.youtube.com/watch?v=dAs07qNyif0&amp;t=7s</w:t>
        </w:r>
      </w:hyperlink>
    </w:p>
    <w:p w:rsidR="4AF015D8" w:rsidP="4AF015D8" w:rsidRDefault="4AF015D8" w14:paraId="618D3333" w14:textId="0C61DDA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Zadanie domowe:</w:t>
      </w:r>
    </w:p>
    <w:p w:rsidR="4AF015D8" w:rsidP="4AF015D8" w:rsidRDefault="4AF015D8" w14:paraId="467F27AB" w14:textId="57BBA80E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Napisz równania reakcji spalania niecałkowitego kwasu.</w:t>
      </w:r>
    </w:p>
    <w:p w:rsidR="4AF015D8" w:rsidP="4AF015D8" w:rsidRDefault="4AF015D8" w14:paraId="79B24083" w14:textId="4E3DA99C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a)stearynowego</w:t>
      </w:r>
    </w:p>
    <w:p w:rsidR="4AF015D8" w:rsidP="4AF015D8" w:rsidRDefault="4AF015D8" w14:paraId="670F7AAC" w14:textId="222DFA9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b)palmitynowego</w:t>
      </w:r>
    </w:p>
    <w:p w:rsidR="4AF015D8" w:rsidP="4AF015D8" w:rsidRDefault="4AF015D8" w14:paraId="4BF37186" w14:textId="1CEE3E77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c) oleinowego</w:t>
      </w:r>
    </w:p>
    <w:p w:rsidR="4AF015D8" w:rsidP="4AF015D8" w:rsidRDefault="4AF015D8" w14:paraId="18876077" w14:textId="0630C6B8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pl"/>
        </w:rPr>
      </w:pPr>
      <w:r w:rsidRPr="4AF015D8" w:rsidR="4AF015D8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Napisz równanie reakcji otrzymywania palmitynianu sodu.</w:t>
      </w:r>
    </w:p>
    <w:p w:rsidR="4AF015D8" w:rsidP="4AF015D8" w:rsidRDefault="4AF015D8" w14:paraId="256C8281" w14:textId="4EB6C93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</w:p>
    <w:p w:rsidR="4AF015D8" w:rsidP="4AF015D8" w:rsidRDefault="4AF015D8" w14:paraId="1D1770E4" w14:textId="50110437">
      <w:pPr>
        <w:pStyle w:val="Normal"/>
        <w:jc w:val="both"/>
      </w:pPr>
    </w:p>
    <w:p w:rsidR="4AF015D8" w:rsidP="4AF015D8" w:rsidRDefault="4AF015D8" w14:paraId="41E1DE13" w14:textId="0879FDFF">
      <w:pPr>
        <w:pStyle w:val="Normal"/>
        <w:spacing w:line="330" w:lineRule="exact"/>
        <w:ind w:left="1080"/>
        <w:jc w:val="both"/>
      </w:pPr>
      <w:r w:rsidRPr="4AF015D8" w:rsidR="4AF015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93243DD"/>
  <w15:docId w15:val="{ef734405-db13-45ee-bc1b-58afe7d3a88d}"/>
  <w:rsids>
    <w:rsidRoot w:val="7F8A8725"/>
    <w:rsid w:val="1B44F125"/>
    <w:rsid w:val="37A8C676"/>
    <w:rsid w:val="3EA80F61"/>
    <w:rsid w:val="4AF015D8"/>
    <w:rsid w:val="6AEBA619"/>
    <w:rsid w:val="7F8A872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5feaa38fb442ab" /><Relationship Type="http://schemas.openxmlformats.org/officeDocument/2006/relationships/hyperlink" Target="https://www.youtube.com/watch?v=i492Nrdkb3w&amp;feature=emb_rel_end" TargetMode="External" Id="R3729a55ac28b4507" /><Relationship Type="http://schemas.openxmlformats.org/officeDocument/2006/relationships/hyperlink" Target="https://www.youtube.com/watch?v=dAs07qNyif0&amp;t=7s" TargetMode="External" Id="R98b81027961e4b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2020-05-12T08:26:52.7417059Z</dcterms:created>
  <dcterms:modified xsi:type="dcterms:W3CDTF">2020-05-12T10:21:17.3303038Z</dcterms:modified>
  <dc:creator>Artur Tokarz</dc:creator>
  <lastModifiedBy>Artur Tokarz</lastModifiedBy>
</coreProperties>
</file>