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3CE8" w14:textId="77777777" w:rsidR="009B1C5D" w:rsidRDefault="009B1C5D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4F5E25D5" w14:textId="77777777" w:rsidR="00314003" w:rsidRDefault="00314003" w:rsidP="00314003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 xml:space="preserve">Proszę osoby, które nie wykonały jeszcze zaległych zadań na ocenę z marca i kwietnia tj.: prezentację z edukacji zdrowotnej, sprawdzian z przepisów, pomiar tętna oraz obecnego zadania  - Test </w:t>
      </w:r>
      <w:proofErr w:type="spellStart"/>
      <w:r>
        <w:rPr>
          <w:rFonts w:ascii="Century Gothic" w:eastAsia="Times New Roman" w:hAnsi="Century Gothic" w:cs="Times New Roman"/>
          <w:color w:val="333333"/>
          <w:lang w:eastAsia="pl-PL"/>
        </w:rPr>
        <w:t>Zuchory</w:t>
      </w:r>
      <w:proofErr w:type="spellEnd"/>
      <w:r>
        <w:rPr>
          <w:rFonts w:ascii="Century Gothic" w:eastAsia="Times New Roman" w:hAnsi="Century Gothic" w:cs="Times New Roman"/>
          <w:color w:val="333333"/>
          <w:lang w:eastAsia="pl-PL"/>
        </w:rPr>
        <w:t xml:space="preserve"> o przysłanie zadań do 1 czerwca 2020 na mojego maila: </w:t>
      </w:r>
      <w:hyperlink r:id="rId5" w:history="1">
        <w:r w:rsidRPr="0009422F">
          <w:rPr>
            <w:rStyle w:val="Hipercze"/>
            <w:rFonts w:ascii="Century Gothic" w:eastAsia="Times New Roman" w:hAnsi="Century Gothic" w:cs="Times New Roman"/>
            <w:lang w:eastAsia="pl-PL"/>
          </w:rPr>
          <w:t>martatrela2@op.pl</w:t>
        </w:r>
      </w:hyperlink>
      <w:r>
        <w:rPr>
          <w:rFonts w:ascii="Century Gothic" w:eastAsia="Times New Roman" w:hAnsi="Century Gothic" w:cs="Times New Roman"/>
          <w:color w:val="4472C4" w:themeColor="accent1"/>
          <w:lang w:eastAsia="pl-PL"/>
        </w:rPr>
        <w:t xml:space="preserve"> </w:t>
      </w:r>
    </w:p>
    <w:p w14:paraId="69DE4859" w14:textId="77777777" w:rsidR="00314003" w:rsidRDefault="00314003" w:rsidP="00314003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Oceny z tych zadań będą brane pod uwagę przy wystawieniu oceny końcowej z wychowania fizycznego.</w:t>
      </w:r>
    </w:p>
    <w:p w14:paraId="0F8A74B9" w14:textId="77777777" w:rsidR="00314003" w:rsidRPr="009C6897" w:rsidRDefault="00314003" w:rsidP="00314003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Przesyłam jeszcze raz pliki z zaległymi zadaniami.</w:t>
      </w:r>
    </w:p>
    <w:p w14:paraId="4DAC9062" w14:textId="77777777" w:rsidR="00314003" w:rsidRPr="009C6897" w:rsidRDefault="00314003" w:rsidP="00314003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lang w:eastAsia="pl-PL"/>
        </w:rPr>
      </w:pPr>
      <w:r w:rsidRPr="009C6897">
        <w:rPr>
          <w:rFonts w:ascii="Century Gothic" w:eastAsia="Times New Roman" w:hAnsi="Century Gothic" w:cs="Times New Roman"/>
          <w:lang w:eastAsia="pl-PL"/>
        </w:rPr>
        <w:t>Pozdrawiam</w:t>
      </w:r>
    </w:p>
    <w:p w14:paraId="702BDBC3" w14:textId="77777777" w:rsidR="00314003" w:rsidRDefault="00314003" w:rsidP="00314003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 xml:space="preserve">Marta Trela </w:t>
      </w:r>
    </w:p>
    <w:p w14:paraId="132B9B34" w14:textId="77777777" w:rsidR="009B1C5D" w:rsidRDefault="009B1C5D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0AEDC461" w14:textId="77777777" w:rsidR="009B1C5D" w:rsidRDefault="009B1C5D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59498ECC" w14:textId="77777777" w:rsidR="009B1C5D" w:rsidRDefault="009B1C5D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75F8161A" w14:textId="77777777" w:rsidR="009B1C5D" w:rsidRDefault="009B1C5D" w:rsidP="009B1C5D">
      <w:r>
        <w:rPr>
          <w:b/>
          <w:bCs/>
          <w:sz w:val="28"/>
          <w:szCs w:val="28"/>
        </w:rPr>
        <w:t>Zawsze pamiętajcie</w:t>
      </w:r>
      <w:r>
        <w:t>, by zaczynając ćwiczenia:</w:t>
      </w:r>
    </w:p>
    <w:p w14:paraId="4974D629" w14:textId="77777777" w:rsidR="009B1C5D" w:rsidRDefault="009B1C5D" w:rsidP="009B1C5D">
      <w:r>
        <w:t xml:space="preserve">1.  wybrać bezpieczne miejsce, </w:t>
      </w:r>
    </w:p>
    <w:p w14:paraId="2248C055" w14:textId="77777777" w:rsidR="009B1C5D" w:rsidRDefault="009B1C5D" w:rsidP="009B1C5D">
      <w:r>
        <w:t>2.  mieć odpowiedni ubiór</w:t>
      </w:r>
    </w:p>
    <w:p w14:paraId="5C0743C2" w14:textId="77777777" w:rsidR="009B1C5D" w:rsidRDefault="009B1C5D" w:rsidP="009B1C5D">
      <w:r>
        <w:t>3.  nie szkodzić sobie i  innym</w:t>
      </w:r>
    </w:p>
    <w:p w14:paraId="47A7CD32" w14:textId="77777777" w:rsidR="009B1C5D" w:rsidRPr="009B1C5D" w:rsidRDefault="009B1C5D" w:rsidP="009B1C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BF633D" w14:textId="04793F5B" w:rsidR="009B1C5D" w:rsidRDefault="00421382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 xml:space="preserve">Klasa </w:t>
      </w:r>
      <w:r w:rsidR="00314003">
        <w:rPr>
          <w:rFonts w:ascii="Century Gothic" w:eastAsia="Times New Roman" w:hAnsi="Century Gothic" w:cs="Times New Roman"/>
          <w:color w:val="333333"/>
          <w:lang w:eastAsia="pl-PL"/>
        </w:rPr>
        <w:t xml:space="preserve">7 i 8 </w:t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  <w:t xml:space="preserve">29 maja </w:t>
      </w:r>
    </w:p>
    <w:p w14:paraId="7FFC756C" w14:textId="1331AA98" w:rsidR="00421382" w:rsidRDefault="00421382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736A5485" w14:textId="51396136" w:rsidR="00421382" w:rsidRDefault="00421382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215327DD" w14:textId="1178B7E0" w:rsidR="00421382" w:rsidRDefault="00421382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Temat: Piłka nożna – technika strzałów.</w:t>
      </w:r>
    </w:p>
    <w:p w14:paraId="7387015B" w14:textId="77777777" w:rsidR="00421382" w:rsidRDefault="00421382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3F0BCDA7" w14:textId="02082BD4" w:rsidR="009B1C5D" w:rsidRDefault="00421382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Wykonaj przygotowującą rozgrzewkę do piłki nożnej:</w:t>
      </w:r>
    </w:p>
    <w:p w14:paraId="3E91FAFD" w14:textId="002A4394" w:rsidR="009B1C5D" w:rsidRDefault="00314003" w:rsidP="009B1C5D">
      <w:pPr>
        <w:spacing w:after="120" w:line="240" w:lineRule="auto"/>
        <w:textAlignment w:val="baseline"/>
      </w:pPr>
      <w:hyperlink r:id="rId6" w:history="1">
        <w:r w:rsidR="00421382" w:rsidRPr="00421382">
          <w:rPr>
            <w:color w:val="0000FF"/>
            <w:u w:val="single"/>
          </w:rPr>
          <w:t>https://www.youtube.com/watch?time_continue=1&amp;v=DP5Gib9SXo8&amp;feature=emb_logo</w:t>
        </w:r>
      </w:hyperlink>
    </w:p>
    <w:p w14:paraId="706F3E88" w14:textId="77777777" w:rsidR="00421382" w:rsidRDefault="00421382" w:rsidP="009B1C5D">
      <w:pPr>
        <w:spacing w:after="120" w:line="240" w:lineRule="auto"/>
        <w:textAlignment w:val="baseline"/>
      </w:pPr>
    </w:p>
    <w:p w14:paraId="4AC13D1E" w14:textId="40DD438C" w:rsidR="00421382" w:rsidRDefault="00421382" w:rsidP="009B1C5D">
      <w:pPr>
        <w:spacing w:after="120" w:line="240" w:lineRule="auto"/>
        <w:textAlignment w:val="baseline"/>
      </w:pPr>
      <w:r>
        <w:t xml:space="preserve">Wykonaj trening – jeśli </w:t>
      </w:r>
      <w:r w:rsidR="00006735">
        <w:t>pogoda pozwoli na świeżym powietrzu.</w:t>
      </w:r>
    </w:p>
    <w:p w14:paraId="63649487" w14:textId="03753BD0" w:rsidR="00421382" w:rsidRDefault="00314003" w:rsidP="009B1C5D">
      <w:pPr>
        <w:spacing w:after="120" w:line="240" w:lineRule="auto"/>
        <w:textAlignment w:val="baseline"/>
      </w:pPr>
      <w:hyperlink r:id="rId7" w:history="1">
        <w:r w:rsidR="00421382" w:rsidRPr="00421382">
          <w:rPr>
            <w:color w:val="0000FF"/>
            <w:u w:val="single"/>
          </w:rPr>
          <w:t>https://www.youtube.com/watch?v=X1Y0d2xZykI&amp;feature=share&amp;fbclid=IwAR11sP_iX8PM8aSMPTZL-hfiF8z09nmdsme8KzFvBf00yLxjoRx-LiGnmBs</w:t>
        </w:r>
      </w:hyperlink>
    </w:p>
    <w:p w14:paraId="438447E5" w14:textId="44C6F1E9" w:rsidR="00006735" w:rsidRDefault="00006735" w:rsidP="009B1C5D">
      <w:pPr>
        <w:spacing w:after="120" w:line="240" w:lineRule="auto"/>
        <w:textAlignment w:val="baseline"/>
      </w:pPr>
    </w:p>
    <w:p w14:paraId="1F3B49B1" w14:textId="2C3C170D" w:rsidR="00006735" w:rsidRDefault="00314003" w:rsidP="009B1C5D">
      <w:pPr>
        <w:spacing w:after="120" w:line="240" w:lineRule="auto"/>
        <w:textAlignment w:val="baseline"/>
      </w:pPr>
      <w:hyperlink r:id="rId8" w:history="1">
        <w:r w:rsidR="00006735" w:rsidRPr="00006735">
          <w:rPr>
            <w:color w:val="0000FF"/>
            <w:u w:val="single"/>
          </w:rPr>
          <w:t>https://www.youtube.com/watch?v=9KpAOY-N3zU&amp;feature=share&amp;fbclid=IwAR0ayTWyD70LZruuiH2QhJ-P6qasAKGthr8WmZxFBVa-Ms5s-ZSijQsEYwo</w:t>
        </w:r>
      </w:hyperlink>
    </w:p>
    <w:p w14:paraId="184D0E63" w14:textId="5F2DBC70" w:rsidR="00006735" w:rsidRDefault="00006735" w:rsidP="009B1C5D">
      <w:pPr>
        <w:spacing w:after="120" w:line="240" w:lineRule="auto"/>
        <w:textAlignment w:val="baseline"/>
      </w:pPr>
    </w:p>
    <w:p w14:paraId="72D3B1AA" w14:textId="39DC97AC" w:rsidR="00421382" w:rsidRDefault="00006735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Pamiętaj o bezpieczeństwie podczas ćwiczeń.</w:t>
      </w:r>
    </w:p>
    <w:p w14:paraId="11790E9B" w14:textId="6C321DEF" w:rsidR="00006735" w:rsidRDefault="00006735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59B33A8E" w14:textId="4BDA469B" w:rsidR="00006735" w:rsidRDefault="00006735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67DE62AB" w14:textId="59ED76FA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lastRenderedPageBreak/>
        <w:t xml:space="preserve">Klasa </w:t>
      </w:r>
      <w:r w:rsidR="00314003">
        <w:rPr>
          <w:rFonts w:ascii="Century Gothic" w:eastAsia="Times New Roman" w:hAnsi="Century Gothic" w:cs="Times New Roman"/>
          <w:color w:val="333333"/>
          <w:lang w:eastAsia="pl-PL"/>
        </w:rPr>
        <w:t xml:space="preserve">7 i 8 </w:t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  <w:t xml:space="preserve"> 29 maja </w:t>
      </w:r>
    </w:p>
    <w:p w14:paraId="597C27D1" w14:textId="77777777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0B1053C5" w14:textId="77777777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0C6A740D" w14:textId="3B9745C7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Temat: Technika rzutu piłeczką palantową.</w:t>
      </w:r>
    </w:p>
    <w:p w14:paraId="355CA47B" w14:textId="77777777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1C7E1407" w14:textId="198C6F51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Przygotuj małą piłeczkę palantową, a jeśli nie posiadasz zastąp ją inną małą piłeczką lub wykonaj z gazet.</w:t>
      </w:r>
    </w:p>
    <w:p w14:paraId="6BDE5CFD" w14:textId="6F206C55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Wykonaj rozgrzewkę z filmiku, a następnie rzuty piłeczką palantową. Pamiętaj o wybraniu bezpiecznego miejsca.</w:t>
      </w:r>
    </w:p>
    <w:p w14:paraId="49E8F748" w14:textId="77777777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4CE0A21F" w14:textId="756FF88E" w:rsidR="009B1C5D" w:rsidRDefault="009B1C5D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639F61F6" w14:textId="77777777" w:rsidR="00006735" w:rsidRDefault="00006735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1A78B50B" w14:textId="12B26A8F" w:rsidR="009B1C5D" w:rsidRDefault="00314003" w:rsidP="009B1C5D">
      <w:pPr>
        <w:spacing w:after="120" w:line="240" w:lineRule="auto"/>
        <w:textAlignment w:val="baseline"/>
        <w:rPr>
          <w:color w:val="0000FF"/>
          <w:u w:val="single"/>
        </w:rPr>
      </w:pPr>
      <w:hyperlink r:id="rId9" w:history="1">
        <w:r w:rsidR="00006735" w:rsidRPr="00EB5158">
          <w:rPr>
            <w:rStyle w:val="Hipercze"/>
          </w:rPr>
          <w:t>https://www.youtube.com/watch?v=UwDQ2gmrYoQ&amp;feature=share&amp;fbclid=IwAR0riUogKlhSo5aVwI0H4fwM8iXA3zafEhWQjKIl9hcIVLVWc8Eluz04Wrk</w:t>
        </w:r>
      </w:hyperlink>
    </w:p>
    <w:p w14:paraId="61AE9D0E" w14:textId="77777777" w:rsidR="00006735" w:rsidRDefault="00006735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4127108B" w14:textId="69D7D384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Pamiętaj o bezpieczeństwie podczas ćwiczeń. Baw się dobrze.</w:t>
      </w:r>
    </w:p>
    <w:p w14:paraId="17DA4C64" w14:textId="40CBD359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 xml:space="preserve">Pozdrawiam </w:t>
      </w:r>
    </w:p>
    <w:p w14:paraId="26071BC7" w14:textId="49323C38" w:rsidR="00006735" w:rsidRDefault="00006735" w:rsidP="00006735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 xml:space="preserve">Marta Trela </w:t>
      </w:r>
    </w:p>
    <w:p w14:paraId="2BC53A73" w14:textId="77777777" w:rsidR="009B1C5D" w:rsidRDefault="009B1C5D" w:rsidP="009B1C5D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</w:p>
    <w:p w14:paraId="28E00C79" w14:textId="77777777" w:rsidR="009B1C5D" w:rsidRDefault="009B1C5D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364B4703" w14:textId="77777777" w:rsidR="009B1C5D" w:rsidRDefault="009B1C5D" w:rsidP="009B1C5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00F01BC1" w14:textId="77777777" w:rsidR="009B1C5D" w:rsidRDefault="009B1C5D" w:rsidP="009B1C5D"/>
    <w:p w14:paraId="1665708A" w14:textId="77777777" w:rsidR="009B1C5D" w:rsidRDefault="009B1C5D" w:rsidP="009B1C5D"/>
    <w:p w14:paraId="033819C1" w14:textId="77777777" w:rsidR="00725949" w:rsidRDefault="00725949"/>
    <w:sectPr w:rsidR="0072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5D"/>
    <w:rsid w:val="00006735"/>
    <w:rsid w:val="00314003"/>
    <w:rsid w:val="00421382"/>
    <w:rsid w:val="00725949"/>
    <w:rsid w:val="009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6DCF"/>
  <w15:chartTrackingRefBased/>
  <w15:docId w15:val="{685EE062-69DF-4C0B-9270-F2966EDB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1C5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pAOY-N3zU&amp;feature=share&amp;fbclid=IwAR0ayTWyD70LZruuiH2QhJ-P6qasAKGthr8WmZxFBVa-Ms5s-ZSijQsEYw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1Y0d2xZykI&amp;feature=share&amp;fbclid=IwAR11sP_iX8PM8aSMPTZL-hfiF8z09nmdsme8KzFvBf00yLxjoRx-LiGnm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DP5Gib9SXo8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tatrela2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wDQ2gmrYoQ&amp;feature=share&amp;fbclid=IwAR0riUogKlhSo5aVwI0H4fwM8iXA3zafEhWQjKIl9hcIVLVWc8Eluz04Wr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2</cp:revision>
  <dcterms:created xsi:type="dcterms:W3CDTF">2020-05-21T08:00:00Z</dcterms:created>
  <dcterms:modified xsi:type="dcterms:W3CDTF">2020-05-24T17:03:00Z</dcterms:modified>
</cp:coreProperties>
</file>