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E37" w:rsidRDefault="00382E37" w:rsidP="008F4D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0720" cy="2430304"/>
            <wp:effectExtent l="19050" t="0" r="0" b="0"/>
            <wp:docPr id="1" name="Obraz 1" descr="Grafika z tekstem: Wytyczne dotyczące organizowania i przeprowadzania egzaminów w 2021 r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ika z tekstem: Wytyczne dotyczące organizowania i przeprowadzania egzaminów w 2021 rok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0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E37" w:rsidRDefault="00382E37" w:rsidP="008F4D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8F4D9D" w:rsidRPr="008F4D9D" w:rsidRDefault="008F4D9D" w:rsidP="008F4D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F4D9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Wytyczne CKE, MEiN i GIS dotyczące organizowania i przeprowadzania egzaminów w 2021 r.</w:t>
      </w:r>
    </w:p>
    <w:p w:rsidR="00304871" w:rsidRPr="00304871" w:rsidRDefault="00304871" w:rsidP="00304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871">
        <w:rPr>
          <w:rFonts w:ascii="Times New Roman" w:eastAsia="Times New Roman" w:hAnsi="Times New Roman" w:cs="Times New Roman"/>
          <w:sz w:val="24"/>
          <w:szCs w:val="24"/>
          <w:lang w:eastAsia="pl-PL"/>
        </w:rPr>
        <w:t>20.04.2021</w:t>
      </w:r>
    </w:p>
    <w:p w:rsidR="00304871" w:rsidRPr="00304871" w:rsidRDefault="00304871" w:rsidP="00304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8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Centralna Komisja Egzaminacyjna, Ministerstwo Edukacji i Nauki oraz Główny Inspektorat Sanitarny przygotowały szczegółowe wytyczne dotyczące organizowania i przeprowadzania w 2021 r. egzaminów: ósmoklasisty, maturalnego, potwierdzającego kwalifikacje w zawodzie, zawodowego oraz eksternistycznych. Dokument został podzielony na 6 sekcji. W wytycznych znalazły się m.in. informacje dotyczące środków ochrony osobistej, środków bezpieczeństwa związanych z organizacją przestrzeni, budynków i pomieszczeń czy dodatkowe procedury bezpieczeństwa. </w:t>
      </w:r>
    </w:p>
    <w:p w:rsidR="00304871" w:rsidRPr="00304871" w:rsidRDefault="00304871" w:rsidP="00304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4871" w:rsidRPr="00304871" w:rsidRDefault="00304871" w:rsidP="00304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871">
        <w:rPr>
          <w:rFonts w:ascii="Times New Roman" w:eastAsia="Times New Roman" w:hAnsi="Times New Roman" w:cs="Times New Roman"/>
          <w:sz w:val="24"/>
          <w:szCs w:val="24"/>
          <w:lang w:eastAsia="pl-PL"/>
        </w:rPr>
        <w:t>Wytyczne w sprawie organizowania i przeprowadzania egzaminów – podział </w:t>
      </w:r>
      <w:r w:rsidRPr="003048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Wytyczne zostały podzielone na 6 sekcji, w których kolejno przedstawiono:</w:t>
      </w:r>
    </w:p>
    <w:p w:rsidR="00304871" w:rsidRPr="00304871" w:rsidRDefault="00304871" w:rsidP="003048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8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Sekcji 1 – </w:t>
      </w:r>
      <w:r w:rsidRPr="003048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podstawowe wytyczne</w:t>
      </w:r>
      <w:r w:rsidRPr="003048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m.in. tego, kto może przyjść na egzamin, kto może być obecny na terenie szkoły podczas egzaminu oraz zasad korzystania z przyborów podczas egzaminów;</w:t>
      </w:r>
    </w:p>
    <w:p w:rsidR="00304871" w:rsidRPr="00304871" w:rsidRDefault="00304871" w:rsidP="003048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8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Sekcji 2 – wytyczne dotyczące środków </w:t>
      </w:r>
      <w:r w:rsidRPr="003048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ochrony osobistej</w:t>
      </w:r>
      <w:r w:rsidRPr="003048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zdających oraz innych osób biorących udział w organizowaniu i przeprowadzaniu egzaminów, w tym zasady dotyczące zakrywania ust i nosa;</w:t>
      </w:r>
    </w:p>
    <w:p w:rsidR="00304871" w:rsidRPr="00304871" w:rsidRDefault="00304871" w:rsidP="003048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8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Sekcji 3 – wytyczne dotyczące środków bezpieczeństwa związanych z </w:t>
      </w:r>
      <w:r w:rsidRPr="003048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organizacją przestrzeni, budynków, pomieszczeń</w:t>
      </w:r>
      <w:r w:rsidRPr="00304871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sposobów aranżacji budynku szkoły oraz sal egzaminacyjnych;</w:t>
      </w:r>
    </w:p>
    <w:p w:rsidR="00304871" w:rsidRPr="00304871" w:rsidRDefault="00304871" w:rsidP="003048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8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Sekcji 4 – wytyczne dotyczące możliwych modyfikacji </w:t>
      </w:r>
      <w:r w:rsidRPr="003048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sposobie przeprowadzania egzaminu</w:t>
      </w:r>
      <w:r w:rsidRPr="0030487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04871" w:rsidRPr="00304871" w:rsidRDefault="00304871" w:rsidP="003048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8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Sekcji 5 – wytyczne dotyczące szczególnych rozwiązań związanych z zapewnieniem bezpieczeństwa przeprowadzania egzaminu z danego przedmiotu, </w:t>
      </w:r>
      <w:r w:rsidRPr="003048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danej kwalifikacji lub w danej sytuacji</w:t>
      </w:r>
      <w:r w:rsidRPr="0030487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04871" w:rsidRPr="00304871" w:rsidRDefault="00304871" w:rsidP="003048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8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Sekcji 6 – wytyczne określające sposób postępowania w przypadku </w:t>
      </w:r>
      <w:r w:rsidRPr="003048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podejrzenia zakażenia</w:t>
      </w:r>
      <w:r w:rsidRPr="003048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 członka zespołu egzaminacyjnego, u obserwatora lub u zdającego.</w:t>
      </w:r>
    </w:p>
    <w:p w:rsidR="00304871" w:rsidRPr="00304871" w:rsidRDefault="00304871" w:rsidP="00304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871">
        <w:rPr>
          <w:rFonts w:ascii="Times New Roman" w:eastAsia="Times New Roman" w:hAnsi="Times New Roman" w:cs="Times New Roman"/>
          <w:sz w:val="24"/>
          <w:szCs w:val="24"/>
          <w:lang w:eastAsia="pl-PL"/>
        </w:rPr>
        <w:t>W dokumencie oznaczono wytyczne, o których zdający powinni zostać poinformowani przed egzaminem, a także informacje, które powinny być po raz kolejny przekazane zdającym po zajęciu miejsc w sali egzaminacyjnej / w miejscu przeprowadzania egzaminu.</w:t>
      </w:r>
    </w:p>
    <w:p w:rsidR="00304871" w:rsidRPr="00304871" w:rsidRDefault="00304871" w:rsidP="00304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871">
        <w:rPr>
          <w:rFonts w:ascii="Times New Roman" w:eastAsia="Times New Roman" w:hAnsi="Times New Roman" w:cs="Times New Roman"/>
          <w:sz w:val="24"/>
          <w:szCs w:val="24"/>
          <w:lang w:eastAsia="pl-PL"/>
        </w:rPr>
        <w:t>W materiale znalazły się także dodatkowe instrukcje związane z koniecznością wprowadzenia szczegółowych rozwiązań powiązanych z daną wytyczną. Są to np. szczegółowe rozwiązania techniczne związane z organizacją pracy zdających, którzy ze względów zdrowotnych nie mogą zakrywać ust i nosa. </w:t>
      </w:r>
    </w:p>
    <w:p w:rsidR="00304871" w:rsidRPr="00304871" w:rsidRDefault="00304871" w:rsidP="003048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0487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Materiały</w:t>
      </w:r>
    </w:p>
    <w:p w:rsidR="00DF552A" w:rsidRDefault="00DD7D9A" w:rsidP="00304871">
      <w:hyperlink r:id="rId6" w:tgtFrame="_blank" w:history="1">
        <w:r w:rsidR="00304871" w:rsidRPr="003048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Wytyczne CKE, MEiN i GIS dotyczące organizowania i przeprowadzania egzaminów w 2021 r.</w:t>
        </w:r>
        <w:r w:rsidR="00304871" w:rsidRPr="003048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br/>
          <w:t xml:space="preserve">Wytyczne​_CKE,​_MEiN​_i​_GIS​_dotyczące​_organizowania​_i​_przeprowadzania​_egzaminów​_w​_2021​_r.pdf 1.11MB </w:t>
        </w:r>
      </w:hyperlink>
    </w:p>
    <w:sectPr w:rsidR="00DF552A" w:rsidSect="00DF5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4B4C"/>
    <w:multiLevelType w:val="multilevel"/>
    <w:tmpl w:val="F0CC5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871"/>
    <w:rsid w:val="00304871"/>
    <w:rsid w:val="00382E37"/>
    <w:rsid w:val="008C03F3"/>
    <w:rsid w:val="008F4D9D"/>
    <w:rsid w:val="00DD7D9A"/>
    <w:rsid w:val="00DF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52A"/>
  </w:style>
  <w:style w:type="paragraph" w:styleId="Nagwek2">
    <w:name w:val="heading 2"/>
    <w:basedOn w:val="Normalny"/>
    <w:link w:val="Nagwek2Znak"/>
    <w:uiPriority w:val="9"/>
    <w:qFormat/>
    <w:rsid w:val="003048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048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048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487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event-date">
    <w:name w:val="event-date"/>
    <w:basedOn w:val="Normalny"/>
    <w:rsid w:val="0030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30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0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487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04871"/>
    <w:rPr>
      <w:color w:val="0000FF"/>
      <w:u w:val="single"/>
    </w:rPr>
  </w:style>
  <w:style w:type="character" w:customStyle="1" w:styleId="extension">
    <w:name w:val="extension"/>
    <w:basedOn w:val="Domylnaczcionkaakapitu"/>
    <w:rsid w:val="00304871"/>
  </w:style>
  <w:style w:type="character" w:customStyle="1" w:styleId="details">
    <w:name w:val="details"/>
    <w:basedOn w:val="Domylnaczcionkaakapitu"/>
    <w:rsid w:val="00304871"/>
  </w:style>
  <w:style w:type="paragraph" w:styleId="Tekstdymka">
    <w:name w:val="Balloon Text"/>
    <w:basedOn w:val="Normalny"/>
    <w:link w:val="TekstdymkaZnak"/>
    <w:uiPriority w:val="99"/>
    <w:semiHidden/>
    <w:unhideWhenUsed/>
    <w:rsid w:val="00304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8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2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attachment/982e83a7-8817-4509-a8e4-2b74277a456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2021-04-23T08:30:00Z</dcterms:created>
  <dcterms:modified xsi:type="dcterms:W3CDTF">2021-04-23T08:32:00Z</dcterms:modified>
</cp:coreProperties>
</file>