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22" w:rsidRPr="00A732BF" w:rsidRDefault="000E3E22" w:rsidP="0002769C">
      <w:pPr>
        <w:pStyle w:val="NoSpacing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732BF">
        <w:rPr>
          <w:rFonts w:ascii="Times New Roman" w:hAnsi="Times New Roman" w:cs="Times New Roman"/>
          <w:b/>
          <w:bCs/>
          <w:sz w:val="21"/>
          <w:szCs w:val="21"/>
        </w:rPr>
        <w:t>PLAN PRACY Z RELIGII W KLASIE VI</w:t>
      </w:r>
    </w:p>
    <w:p w:rsidR="000E3E22" w:rsidRPr="00A732BF" w:rsidRDefault="000E3E22" w:rsidP="0002769C">
      <w:pPr>
        <w:pStyle w:val="NoSpacing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A732BF">
        <w:rPr>
          <w:rFonts w:ascii="Times New Roman" w:hAnsi="Times New Roman" w:cs="Times New Roman"/>
          <w:b/>
          <w:bCs/>
          <w:sz w:val="21"/>
          <w:szCs w:val="21"/>
        </w:rPr>
        <w:t xml:space="preserve">OPRACOWANY WEDŁUG PROGRAMU </w:t>
      </w:r>
      <w:r w:rsidRPr="00A732BF">
        <w:rPr>
          <w:rFonts w:ascii="Times New Roman" w:hAnsi="Times New Roman" w:cs="Times New Roman"/>
          <w:b/>
          <w:bCs/>
          <w:color w:val="FF0000"/>
          <w:sz w:val="21"/>
          <w:szCs w:val="21"/>
        </w:rPr>
        <w:t>AZ-2-01/18</w:t>
      </w:r>
    </w:p>
    <w:tbl>
      <w:tblPr>
        <w:tblW w:w="162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1259"/>
        <w:gridCol w:w="1843"/>
        <w:gridCol w:w="1701"/>
        <w:gridCol w:w="1777"/>
        <w:gridCol w:w="1950"/>
        <w:gridCol w:w="1767"/>
        <w:gridCol w:w="2127"/>
        <w:gridCol w:w="2410"/>
        <w:gridCol w:w="916"/>
      </w:tblGrid>
      <w:tr w:rsidR="000E3E22" w:rsidRPr="00A732BF" w:rsidTr="00B802E1">
        <w:trPr>
          <w:trHeight w:val="547"/>
        </w:trPr>
        <w:tc>
          <w:tcPr>
            <w:tcW w:w="543" w:type="dxa"/>
            <w:vMerge w:val="restart"/>
            <w:vAlign w:val="center"/>
          </w:tcPr>
          <w:p w:rsidR="000E3E22" w:rsidRPr="00A732BF" w:rsidRDefault="000E3E22" w:rsidP="00A73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1259" w:type="dxa"/>
            <w:vMerge w:val="restart"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Temat lekcji</w:t>
            </w:r>
          </w:p>
        </w:tc>
        <w:tc>
          <w:tcPr>
            <w:tcW w:w="1843" w:type="dxa"/>
            <w:vMerge w:val="restart"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Cele katechetyc</w:t>
            </w: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ne – wymagania ogólne</w:t>
            </w:r>
          </w:p>
        </w:tc>
        <w:tc>
          <w:tcPr>
            <w:tcW w:w="5428" w:type="dxa"/>
            <w:gridSpan w:val="3"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Treści nauczania – wymagania szczegółowe</w:t>
            </w:r>
          </w:p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Metody i </w:t>
            </w: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techniki</w:t>
            </w:r>
          </w:p>
        </w:tc>
        <w:tc>
          <w:tcPr>
            <w:tcW w:w="2127" w:type="dxa"/>
            <w:vMerge w:val="restart"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Środki dydaktyczne</w:t>
            </w:r>
          </w:p>
        </w:tc>
        <w:tc>
          <w:tcPr>
            <w:tcW w:w="2410" w:type="dxa"/>
            <w:vMerge w:val="restart"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Korelacja z edukacją szkolną</w:t>
            </w:r>
          </w:p>
        </w:tc>
        <w:tc>
          <w:tcPr>
            <w:tcW w:w="916" w:type="dxa"/>
            <w:vMerge w:val="restart"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Pod-</w:t>
            </w: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stawa progra-mowa</w:t>
            </w:r>
          </w:p>
        </w:tc>
      </w:tr>
      <w:tr w:rsidR="000E3E22" w:rsidRPr="00A732BF" w:rsidTr="00B802E1">
        <w:tc>
          <w:tcPr>
            <w:tcW w:w="543" w:type="dxa"/>
            <w:vMerge/>
            <w:vAlign w:val="center"/>
          </w:tcPr>
          <w:p w:rsidR="000E3E22" w:rsidRPr="00A732BF" w:rsidRDefault="000E3E22" w:rsidP="00A732B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E3E22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Wiedza</w:t>
            </w:r>
          </w:p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Uczeń: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0E3E22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Umiejętności</w:t>
            </w:r>
          </w:p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Uczeń: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0E3E22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b/>
                <w:sz w:val="21"/>
                <w:szCs w:val="21"/>
              </w:rPr>
              <w:t>Postawy</w:t>
            </w:r>
          </w:p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Uczeń:</w:t>
            </w:r>
          </w:p>
        </w:tc>
        <w:tc>
          <w:tcPr>
            <w:tcW w:w="1767" w:type="dxa"/>
            <w:vMerge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6" w:type="dxa"/>
            <w:vMerge/>
            <w:vAlign w:val="center"/>
          </w:tcPr>
          <w:p w:rsidR="000E3E22" w:rsidRPr="00A732BF" w:rsidRDefault="000E3E22" w:rsidP="00A732B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Relacje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wiedzy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różnych spo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sobów pozn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wania Boga, siebie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świata.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relacje pomiędzy wiarą a rozumem.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arg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menty przem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wiające za racj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nalnością wiary.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pogl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 dotyczące istnienia Boga.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argumenty za brak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iem sprzeczności 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dzy wiarą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wiedzą (nauk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przyrodniczymi).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Potrafi uargume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tować swoją wiarę.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Poszerza swoją wiedzę religijną.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praktyki religijne w trosce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rozwój swojej wiary.</w:t>
            </w:r>
          </w:p>
        </w:tc>
        <w:tc>
          <w:tcPr>
            <w:tcW w:w="1767" w:type="dxa"/>
          </w:tcPr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Opowiadanie,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praca z tekstem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nym, projekcja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filmu,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 i kartami pracy.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jektor.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wrażliwość na piękno, rozróżnianie dobra i zła, poszukiwanie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prawdy.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Nauki przyrodnicze, fil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zofia: poznawanie opinii autorytetów w świecie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nauki na temat wiary.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ateizm, agnostycyzm, fideizm.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Default="000E3E22" w:rsidP="0002769C">
            <w:pPr>
              <w:pStyle w:val="ListParagraph"/>
              <w:tabs>
                <w:tab w:val="left" w:pos="12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E3E22" w:rsidRPr="00A732BF" w:rsidRDefault="000E3E22" w:rsidP="0002769C">
            <w:pPr>
              <w:pStyle w:val="ListParagraph"/>
              <w:tabs>
                <w:tab w:val="left" w:pos="126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jego go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podst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 godności czł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wieka.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Uzasadnienie, dlaczego każdy człowiek ma swoją godność.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pojęcie godności czł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każdemu człowiekowi należy okazywać szacunek.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Poprawnie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zuje biblijny opis stworzenia czł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wieka.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chrześc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jańską koncepcję godności czł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okazywania sz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cunku drugiemu człowiekowi.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każdemu człowiekowi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leży się szacunek.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Kształtuje postawę szacunku względem siebie i bliźnich.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Okazuje wrażliwość na krzywdę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cierpienie drugi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 człowieka.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żyć według przykazania mił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ści.</w:t>
            </w:r>
          </w:p>
        </w:tc>
        <w:tc>
          <w:tcPr>
            <w:tcW w:w="1767" w:type="dxa"/>
          </w:tcPr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na, analiza tekstu wypowiedzi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fragmentu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blijnego,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dialog, projekcja filmu, praca w grupach,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indywidualna, uzupełnianie luk w tekście.</w:t>
            </w:r>
          </w:p>
        </w:tc>
        <w:tc>
          <w:tcPr>
            <w:tcW w:w="2127" w:type="dxa"/>
          </w:tcPr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film oraz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jektor (opcjonalnie),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kartki papieru lub blok rysunkowy, kredki, flamastry, odtwarzacz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płyt CD lub gitara, nagranie mp3.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wrażliwość na piękno, rozróżnianie dobra i zła, poszukiwanie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prawdy, kształtowanie umiejętności argument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Zajęcia artystyczne: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jektowanie przestrzenne, rysunek, szkicowanie,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ekspresja poprzez sztukę, nauka piosenki.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godność, koncepcja, stworzenie człowieka, szacunek.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A732BF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Misja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płańska,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prorocka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królewska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Ukazanie, że wspólnota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 jest znakiem obecności Boga w słowie Bożym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sakramentach.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Ukazanie, że 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dy chrześcijanin uczestniczy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potrójnej misji Jezusa.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Wskazuje na słowo Boże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sakramenty jako znaki obe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 Boga we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wspólnocie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czenie misji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kapłańskiej, prorockiej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królewskiej.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że udział w liturgii Kościoła jest wyrazem realiz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cji potrójnej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misji Jezusa.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jakie podj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ąć działania, by uczestniczyć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potrójnej misji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modlitwa, głosz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słowa Bożego oraz miłość Pana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Boga i ludzi jest wypełnieniem potrójnej misji Jezusa.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Przejawia postawę wdzięczności Bogu za sakrament chrztu św.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Przestrzega w życiu zobowiązań wyn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kających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 św.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Opowiadanie, 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liza tekstu biblijnego, praca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grupach, pi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senka.</w:t>
            </w:r>
          </w:p>
        </w:tc>
        <w:tc>
          <w:tcPr>
            <w:tcW w:w="2127" w:type="dxa"/>
          </w:tcPr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ty pracy, nagrane op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wiadanie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piosenka,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plansza (szary papier) lub tablica.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poszukiw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prawdy na przykł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dzie lektur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filmów wskazanych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uczniów.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rodzinie: szacunek do członków 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dziny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im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prawda, chrzest, kapłan, król, prorok.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Rodzina – domowy Kościół</w:t>
            </w:r>
          </w:p>
        </w:tc>
        <w:tc>
          <w:tcPr>
            <w:tcW w:w="1843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dziny jako domowego Kościoła,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którym dziecko uczy się miłości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Jezusa.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rodziny jako wzoru wsp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noty,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której dziecko może rozwijać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swoją wiarę w Boga.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Określa, które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sakramentów świętych czynią z jego rodziny domowy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ściół.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rod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zina jest miejscem wychowania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relacji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społecznych.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bę naśladowania rodzic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życia duchowego.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wartość praktyk religi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nych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domowym Kościele.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rodzicom za przekazywaną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Włącza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się akty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w życie rodziny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wysi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łek wzmacniania więzi miłości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 biblijnego, pokaz,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pogadanka, gra dydaktyczna.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KKK, węgielki do rozpalania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kadz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dła, świece, zapałki, zdjęcia ludzi modl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cych się, pomagaj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sobie, przebacz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jących, przystępuj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cych do sakramentów (różnych) i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mentu małżeństwa, zdjęcie małego dzie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ka, zdjęcie chrztu dziecka,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kartony w kształcie płomieni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pisami: MIŁOŚĆ, WIARA, karton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napisem:</w:t>
            </w:r>
          </w:p>
          <w:p w:rsidR="000E3E22" w:rsidRPr="00A732BF" w:rsidRDefault="000E3E22" w:rsidP="0002769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RODZINA, kwiaty wycięte z kolorowego papieru.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wrażliwość na piękno, odróżnianie dobra od zła, przykł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wartości fundamenta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dla relacji międ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ludzkich.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Wychowanie do życia w rodzinie: szacunek dla członków rodziny i wyr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im wdzięczności, szacunek dla wspólnoty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piękno, dobro, prawda, chrzest, wspólnota.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tabs>
                <w:tab w:val="left" w:pos="1269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Zaangaż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 wspólnoty Kościoła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Rozwijanie w uczniach zainter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sowań różnoro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nymi aspektami życia Kościoła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lokalnego.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dynam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 budowania je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 wspólnoty poprzez wykorz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stywanie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różn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rodnych darów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charyzmatów powierzonych wiernym.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stawowe cechy dynamicznego obrazu wspóln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 kościelnej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jako procesu jedn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czenia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wnętrznej różn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rodności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ró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żnorodnych darów, char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zmatów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posług we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wspólnocie kościelnej.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własne możliw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 angażowania się w budowanie wspólnoty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wiary.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yjaśnia, kiedy posiadane dary i talenty budują wspólnotę,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kiedy 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burzą.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bę </w:t>
            </w:r>
            <w:r w:rsidRPr="00522A8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odpowiedzia</w:t>
            </w:r>
            <w:r w:rsidRPr="00522A8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l</w:t>
            </w:r>
            <w:r w:rsidRPr="00522A8C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ności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otrzym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dary i posługi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swojej parafii.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Wyraża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wdzięc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ność za otrzymane dary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talenty.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świadectwo, jakie dary od Boga udało mu się odkryć dzięki zaangażow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wybraną gr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pę parafialną.</w:t>
            </w:r>
          </w:p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zobowi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zania wynikające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 św.</w:t>
            </w:r>
          </w:p>
        </w:tc>
        <w:tc>
          <w:tcPr>
            <w:tcW w:w="1767" w:type="dxa"/>
          </w:tcPr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entacja prac, praca z tekstem i rozmowa w parach, op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wiadanie, pog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danka,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czytanie ze zrozumieniem tekstów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nych, praca z katechizmem,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dynamika sieci wzajemnych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wiązań we wspólnocie wiary.</w:t>
            </w:r>
          </w:p>
        </w:tc>
        <w:tc>
          <w:tcPr>
            <w:tcW w:w="2127" w:type="dxa"/>
          </w:tcPr>
          <w:p w:rsidR="000E3E22" w:rsidRPr="00A732BF" w:rsidRDefault="000E3E22" w:rsidP="00A732B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tablica lub plakat oraz przybory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pisania, tekst pi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śni pt. </w:t>
            </w:r>
            <w:r w:rsidRPr="00522A8C">
              <w:rPr>
                <w:rFonts w:ascii="Times New Roman" w:hAnsi="Times New Roman" w:cs="Times New Roman"/>
                <w:i/>
                <w:sz w:val="21"/>
                <w:szCs w:val="21"/>
              </w:rPr>
              <w:t>Jeden chleb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 dwa kolorowe kłębki włóczki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wystarczająco długiej, aby połączyć siecią całą klasę.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wrażliwość na piękno, rozróżnianie dobra i zła, przykłady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wartości fundamenta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ych dla relacji międz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ludzkich.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Wychowanie do życia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rodzinie: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szacunek dla członków rodziny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im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ności, szacunek dla wspólnoty eklezjalnej i narodowej.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piękno, dobro, prawda, chrzest, kapłan, wspóln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2A8C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Chrześcijanin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zanie postaw chrześcijańskich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 szkolnym.</w:t>
            </w:r>
          </w:p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Wskazanie na różne formy zaa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gażowania się w życie chrześcija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jakie postawy pow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nien przejawiać chrześcijanin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różnych form zaangażowania się w życie chrześcijańskie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szkole.</w:t>
            </w:r>
          </w:p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 dawania świadectwa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 chrześcijan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nem w środow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którym przebywa.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angażowania się w różne formy życia chrześcija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szkole.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Wymienia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kłady postaw świadczących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byciu chrześc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janinem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środ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wisku szkolnym.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co to znaczy być chrz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ścijaninem w szkole.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Angażuje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różne formy życia chrześcijańskiego w szkole.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bycia chrześcijan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nem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szkole.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Rozwija swoje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lenty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zainteresowania, dzieląc się nimi podczas zajęć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różnych kółkach zainteresowań.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wrażliwość na potrzeby innych.</w:t>
            </w:r>
          </w:p>
        </w:tc>
        <w:tc>
          <w:tcPr>
            <w:tcW w:w="1767" w:type="dxa"/>
          </w:tcPr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na, analiza tekstu wypowiedzi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fragmentu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blijnego, praca z podręcznikiem, dialog, projekcja filmu, praca 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dywidualna,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w grupach, sz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kanie słów zacz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nających się od liter podanego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hasła.</w:t>
            </w:r>
          </w:p>
        </w:tc>
        <w:tc>
          <w:tcPr>
            <w:tcW w:w="2127" w:type="dxa"/>
          </w:tcPr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projektor, 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szyty, komputer,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granie mp3.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biblijnego, posz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kiwanie prawdy, rozró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dobra i zła, kszta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towanie umiejętności argumentacji.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Zajęcia artystyczne: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jekcja i analiza filmu, nauka piosenki.</w:t>
            </w:r>
          </w:p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świadectwo życia, post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 chrześcijańska, pra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szacunek.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Święty Jan Paweł II – zatroskany o miłość Ojczyzny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św. Jana Pawła II jako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chającego syna Ojczyzny i wzoru patriotyzmu.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Przekazanie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dzy na temat źr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deł jego miłości do Ojczyzny.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Pan Jezus należał do narodu żydo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skiego, kochał swoją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doczesną Ojczyznę,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chowywał trad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cje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zwyczaje ojczyste.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Podaje wybrane wypowiedzi i wymienia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św. Jana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Pawła II, które wskaz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ją na jego miłość do Ojczyzny.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Definiuje pojęcia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„patriotyzm”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„patriota”.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mamy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chać Ojczyznę.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mot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 modlitwy za Ojczyznę.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jakie podjąć działania, aby rozwijać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łość do Ojczyzny.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św. Jana Pawła II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Polskę.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Zachowuje tradycje i zwyczaje ojczyste.</w:t>
            </w:r>
          </w:p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naśladowanie św. Jana Pawła II, czyli modlitwę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uczciwą pracę, solidne podejście do nauki, pracę nad własnym charakt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przygotowuje się do służby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czyźnie.</w:t>
            </w:r>
          </w:p>
        </w:tc>
        <w:tc>
          <w:tcPr>
            <w:tcW w:w="1767" w:type="dxa"/>
          </w:tcPr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na, pogadanka, analiza tekstu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obrazu filmow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go,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praca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stem, praca w grupach, śpiew.</w:t>
            </w:r>
          </w:p>
        </w:tc>
        <w:tc>
          <w:tcPr>
            <w:tcW w:w="2127" w:type="dxa"/>
          </w:tcPr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film z przem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wieniami Jana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Pawła II lub zdjęcie Jana Pawła II całującego ziemię ojczystą, teksty z nauczania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Jana Pa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 II, plansze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elementami definicji patriotyzmu i patrioty,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wiersz pt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Katechizm polskiego dziecka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prezentacją mult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medialną, obraz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Jana Pawła II na konturze mapy Polski.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wrażliwość na prawdę, dobro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piękno, odróżnianie dobra od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zła, przykłady wartości fundamenta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dla relacji międz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lud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zkich. Wychowanie do życia w rodzinie: 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cunek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wdzięczność dla członków rodziny,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wspólnoty Kościoła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wspólnoty narodu.</w:t>
            </w:r>
          </w:p>
          <w:p w:rsidR="000E3E22" w:rsidRPr="00A732BF" w:rsidRDefault="000E3E22" w:rsidP="00F16C5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piękno, dobro, prawda, wspólnota, miłość do Ojczyzny,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ojczyzna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niebie.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Samuel – prorok sł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chający Bożego słowa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historii proroka Samuela, który przez całe życie słuchał sł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je wypełniał.</w:t>
            </w:r>
          </w:p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słuchania Pisma Świętego – słowa Bożego, które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jest zawsze aktualne dla ka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dzieje proroka Samuela oraz narodu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branego na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łomie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epoki 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dziów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królestwa Izr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Poprawnie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zuje fragment 1 Sm 3,1-21.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pojęcie „prorok”.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różne sposoby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mawiania Boga do człowieka.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osobę (instytucję) proroka w Starym Testamencie oraz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dokonuje podzi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ału na proroków większych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mniejszych.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zego sens wyd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rzeń związanych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Samuelem jest nadal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aktualny.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szkody uniemo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liwiające usłysz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Boga.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w jaki sposób można realizować usł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szane słowo Boże.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szacunek wobec słowa Boż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Uważnie słucha słowa Bożego i czyta Pismo Świ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zaangażowaniem.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refleksję nad słowem Bożym.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Naśladuje proroka Samuela, który słuchał słowa Boż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 i realizował 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swoim życiu.</w:t>
            </w:r>
          </w:p>
        </w:tc>
        <w:tc>
          <w:tcPr>
            <w:tcW w:w="176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wykład, pogadanka,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 Pisma Świętego,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 literatury pięknej, słuchanie różnych dźwi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ków, recepta, losowanie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mentów Pisma Świętego.</w:t>
            </w:r>
          </w:p>
        </w:tc>
        <w:tc>
          <w:tcPr>
            <w:tcW w:w="212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jektor, odtwarzacz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dźwięku, formularz recepty, tekst </w:t>
            </w:r>
            <w:r w:rsidRPr="00B802E1">
              <w:rPr>
                <w:rFonts w:ascii="Times New Roman" w:hAnsi="Times New Roman" w:cs="Times New Roman"/>
                <w:i/>
                <w:sz w:val="21"/>
                <w:szCs w:val="21"/>
              </w:rPr>
              <w:t>Lament nieczytanej Biblii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Romana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Brandstaett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ra, filmiki: 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Jak działa słuch?, Ile lat ma twój słuch? Zbadaj w tym filmiku!, Exonewsy #10 – Jak usłyszeć głos Boga?,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Ks. Jakub Bartczak Pismo Świ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ę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te (prod. Jot / Scree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p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tum),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słoik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cytatami z Pisma Świętego.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Biblia, analiza tekstów litera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kich, umiejętność bud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słownych 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form wyp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Historia: starożytny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Izrael (przełom epoki sędziów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królestwa Izraela).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Biologia: budowa ucha ludzkiego i jego funkcje.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prorok, epoka sędziów.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 Dawid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Bożym wybrańcem</w:t>
            </w:r>
          </w:p>
        </w:tc>
        <w:tc>
          <w:tcPr>
            <w:tcW w:w="1843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historii króla Dawida, Bożego wybrańca, który całym swoim życiem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wychwalał wszechmocnego Boga.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podstawowe wydarzenia z życia króla 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wida.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treść Psalmu 23.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Boże interwencje w życiu króla Daw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 i współczesn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Psalm 23.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Bogu za Jego obecność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Świadczy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wszechmocy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 i chce być Jego rycerzem.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analiza tekstu biblijnego, dialog z uczniami.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prezentacja multimedialna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obraz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jąca rycerza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elementy zbroi, opowiadanie o królu Maciusiu I, piosenka 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Gdy Boży Duch w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y</w:t>
            </w:r>
            <w:r w:rsidRPr="004125ED">
              <w:rPr>
                <w:rFonts w:ascii="Times New Roman" w:hAnsi="Times New Roman" w:cs="Times New Roman"/>
                <w:i/>
                <w:sz w:val="21"/>
                <w:szCs w:val="21"/>
              </w:rPr>
              <w:t>pełnia mnie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 nagrania fragmentu Listu św. Pawła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Ef 6,13-18.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yk polski: biblijne proroctwa –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znaczenia dosłowne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przenośne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proroctw.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cywilizacja starożytna Izraela.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prorok, król, świątynia, psalmy.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 Sal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mon –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tropny władca Izraela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Bożej mądrości na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kładzie życia króla Salomona.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mądrości na wzór króla Salomona.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ymienia 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stawowe wyd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Salomona.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rię dwóch kobiet, które miały po jednym niemo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lęciu.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mądrość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to Boży dar, a zarazem jeden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przymiotów Boga.</w:t>
            </w:r>
          </w:p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bę kształtowania mądrości przez otwarcie się na dary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Ducha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tego.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obecność Boga w swoim życiu.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Uważnie słucha słowa Bożego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czyta Pismo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Kształtuje postawę mądrości na wzór króla Salomona.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anka, el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menty wykładu,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tekstem – list do Boga.</w:t>
            </w:r>
          </w:p>
        </w:tc>
        <w:tc>
          <w:tcPr>
            <w:tcW w:w="212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sł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chowisko </w:t>
            </w:r>
            <w:r w:rsidRPr="009626D4">
              <w:rPr>
                <w:rFonts w:ascii="Times New Roman" w:hAnsi="Times New Roman" w:cs="Times New Roman"/>
                <w:i/>
                <w:sz w:val="21"/>
                <w:szCs w:val="21"/>
              </w:rPr>
              <w:t>Mądrość i rozum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 układanka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„Zioła i chwasty”.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biblijne teksty – znaczenia 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słowne i przenośne.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cywilizacja starożytna Izraela.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prorok, król, świątynia, mądrość.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Izajasz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ewangelista Starego Testamentu</w:t>
            </w:r>
          </w:p>
        </w:tc>
        <w:tc>
          <w:tcPr>
            <w:tcW w:w="1843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staro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testamental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ych zapowiedzi Mesj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 zawartych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proroctwie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jasza oraz ich 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tualności.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postać proroka Izajasza.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cia: prorok,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sjasz, Emmanuel, ewangelista 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rego Testamentu.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ogólnie sytuację w Izr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elu przed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dzeniem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Omawia, na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zym polega obecność Pana Boga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słowie Bożym, sakramentach,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modlitwie.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proroctwa odn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szące się do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dzenia Chrystusa są aktualne.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Regularnie przyst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puje do sakrame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tów świętych.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Bożego.</w:t>
            </w:r>
          </w:p>
        </w:tc>
        <w:tc>
          <w:tcPr>
            <w:tcW w:w="176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 kier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wana, dyskusja,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analiza tekstu biblijnego,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w grupach.</w:t>
            </w:r>
          </w:p>
        </w:tc>
        <w:tc>
          <w:tcPr>
            <w:tcW w:w="212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projektor, komputer, plakat,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lekcjonarz mszalny t.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biblijne proroctwa –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naczenia dosłowne i przenośne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proroctw.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cywilizacja starożytna Izraela, kult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ra.</w:t>
            </w:r>
          </w:p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prorok, Mesjasz, Emm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nuel, ewangelista Starego Testamentu,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lekcjonarz.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Jeremiasz – prorok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żej spr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wiedliwości i miłosie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misji proroka Jeremiasza jako realizacji Bożego planu zbawienia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 jego aktualności.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dstawia podstawowe informacje o Jeremiaszu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zadaniach.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misja 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remiasza jest aktualna.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imienia Jer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miasz.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zło i grzech są zgubne dla człowieka.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Reaguje na złe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stępowanie: swoje i rówieśników.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Prosi o pomoc Pana Boga w trudnych chwilach życia.</w:t>
            </w:r>
          </w:p>
        </w:tc>
        <w:tc>
          <w:tcPr>
            <w:tcW w:w="176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 kier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wana, dyskusja,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tekstami biblijnymi, praca z podręcznikiem,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uzupełnianie kart pracy, prezentacja multimedialna.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rzutnik</w:t>
            </w:r>
          </w:p>
        </w:tc>
        <w:tc>
          <w:tcPr>
            <w:tcW w:w="2410" w:type="dxa"/>
          </w:tcPr>
          <w:p w:rsidR="000E3E22" w:rsidRPr="006E0125" w:rsidRDefault="000E3E22" w:rsidP="0018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</w:pPr>
            <w:r w:rsidRPr="006E012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Język polski: biblijne proroctwa – znaczenia dosłowne i przenośne w tekstach</w:t>
            </w:r>
            <w:r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6E012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proroctw.</w:t>
            </w:r>
          </w:p>
          <w:p w:rsidR="000E3E22" w:rsidRPr="006E0125" w:rsidRDefault="000E3E22" w:rsidP="0018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</w:pPr>
            <w:r w:rsidRPr="006E012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Historia: cywilizacja starożytna Izraela.</w:t>
            </w:r>
          </w:p>
          <w:p w:rsidR="000E3E22" w:rsidRPr="006E0125" w:rsidRDefault="000E3E22" w:rsidP="00185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012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Słownictwo religijne: świątynia, Mesjasz, lud Boży.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Jozjasz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król spr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-wy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pobożny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Król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 Judy za 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sów króla Jozjasza.</w:t>
            </w:r>
          </w:p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Wskazanie na koniec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zność ro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wijania kultu 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niebezpieczeń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bałwochwa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kontekst rządów króla Jozjasza.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obszary odb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dowy Królestwa Judy.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uje na znaczenie słowa Bożego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dziejach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 wybranego.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Omawia, czym jest bałwo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stwo, i wyjaśnia, że jest ono akt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alne.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refle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sję nad </w:t>
            </w:r>
            <w:r w:rsidRPr="006E0125">
              <w:rPr>
                <w:rFonts w:ascii="Times New Roman" w:hAnsi="Times New Roman" w:cs="Times New Roman"/>
                <w:sz w:val="21"/>
                <w:szCs w:val="21"/>
              </w:rPr>
              <w:t>niebezpi</w:t>
            </w:r>
            <w:r w:rsidRPr="006E0125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6E0125">
              <w:rPr>
                <w:rFonts w:ascii="Times New Roman" w:hAnsi="Times New Roman" w:cs="Times New Roman"/>
                <w:sz w:val="21"/>
                <w:szCs w:val="21"/>
              </w:rPr>
              <w:t>czeństwem</w:t>
            </w:r>
            <w:r w:rsidRPr="006E0125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wochwalstwa.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potrz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bę adoracji i kultu Bożego.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Troszczy się o kształtowanie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wego sumienia.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regularną modlitwę.</w:t>
            </w:r>
          </w:p>
        </w:tc>
        <w:tc>
          <w:tcPr>
            <w:tcW w:w="176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mowa kier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wana, wykład,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tekstem biblijnym, praca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uzupełnianie kart pracy, praca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sna ucznia.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projektor, komputer.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przykład poświęcenia dla wartości wyższych.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cywilizacja starożytna Izraela.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świątynia, przymierze, król, Pascha, bałw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chwalstwo.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Ezechiel – Boży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wodnik na czas niew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wyd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rzeń historii zb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wienia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Starym Testamencie – na przykładzie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misji proroka 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chiela – jako real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zacji Bożego planu zbawienia.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wyd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rzeń i postaci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roka Ezechiela jako wciąż aktua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nych.</w:t>
            </w:r>
          </w:p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Wychowanie do słuchania Pisma Świętego jako słowa Bożego, które jest zawsze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aktualne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skierowane dla każdego człowi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tać i niektóre elementy życia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działalności proroka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Ezechi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 (przed niewolą babilońska i 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czasie jej trwania).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ogólnie sytuację w Izr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elu przed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dzeniem Jezusa Chrystusa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(VII i VI w. przed Chr.)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słowa kierowane do Izraela przez proroka Ezechi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la są aktualne.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Ocenia krytycznie fałszywe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czesne proroctwa.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przesłanie płynące z wydarzeń i sł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 głoszone przez postaci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Starego Test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mentu są wciąż aktualne.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refleksję nad słowem Bożym.</w:t>
            </w:r>
          </w:p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relację z Panem Bogiem, starając się naśladować postacie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biblijne.</w:t>
            </w:r>
          </w:p>
        </w:tc>
        <w:tc>
          <w:tcPr>
            <w:tcW w:w="1767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ozmowa kier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elementami pogadanki,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 biblijn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indyw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dualna, wykład.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 ucznia, karty pracy, laptop, rzutnik, tablica.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teksty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blijne – interpretacja tekstów, czytanie ze zr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zumieniem.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starożytne cywilizacje Izraela i Babilonii.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prorok, świątynia, lud Boży, niewola babilo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B802E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Machabe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obrońcy 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tradycji ojców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genezy i przebiegu powstania Mach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beuszy.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istoty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form patriot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zmu.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ienia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równo polityc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ne, jak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religijne przyczyny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buchu powstania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Machabeuszy.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chronol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gię przebiegu powstania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chabeuszy.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postawę Mach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beuszy lub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konuje, że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chabeusze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byli obrońcami wiary, tradycji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wolności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 wybranego.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na czym polega zmartwychwsta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zapowiadane w 2 Mch.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wierności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chabeuszy.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podst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wowe fakty związane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powstaniem warszawskim.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Ocenia postawę Machabeuszy jako obrońców wiary i tradycji narodu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wybran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daje przykłady troski o wiarę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ojczyznę we współczesnych realiach.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fra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 tekstu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blijnego (2 Mch 7,23).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Wzoruje się na odwadze 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chab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uszy jako obrońców 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narodu wybranego.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Troszczy się o wiarę i ojczyznę we współczesnych realiach.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Dziękuje za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czenników za wiarę.</w:t>
            </w:r>
          </w:p>
        </w:tc>
        <w:tc>
          <w:tcPr>
            <w:tcW w:w="176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Opowiadanie,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praca z tekstem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nym, projekcja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filmu, piosenka, praca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podręcznikiem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kartami pracy.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ternet, 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plik z prezentacją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nagraniem piosenki, plik graficzny.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przykład poświęcenia dla wartości wyższych.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starożytny Izr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Hiob – wzór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nej wiary, odwagi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wości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postawy Hioba 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 wzoru mężnej wiary, odwagi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cierpliwości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wobec cierpienia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bezgr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nicznego zaufania Bogu jako istoty chrześcijaństwa.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Streszcza historię Hioba.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postawę Hioba wobec nieszczęść, które go spotkały.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Hiob był wzorem dla Żydów cie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piących niewi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podczas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woli babilo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że Hiob jest uważ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 za prefigur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cję (figurę) Chrystusa.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wę chrześcijan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(stanowisko Kościoła) wobec cierpienia,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zła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przesłanie zwi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zane z wydarz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niami, które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żył Hiob,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oraz jego postawą są wciąż aktualne.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właściwego 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chowania chrz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ścijanina wobec zła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spo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by przeciwst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wienia się złu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cierpieniu.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refleksję nad stosunkiem do cierpienia w świetle słowa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relację z Bogiem, starając się naśl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dować postawę Hioba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wobec 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nieszczęść.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Pomaga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ludziom cierpiącym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potrzebującym.</w:t>
            </w:r>
          </w:p>
        </w:tc>
        <w:tc>
          <w:tcPr>
            <w:tcW w:w="176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wykład, pogadanka,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 biblijn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go, analiza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tekstu piosen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ki, ogląd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filmików,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kartami pracy, burza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zgów,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metoda Parmenidesa.</w:t>
            </w:r>
          </w:p>
        </w:tc>
        <w:tc>
          <w:tcPr>
            <w:tcW w:w="212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jektor, filmiki: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3E07">
              <w:rPr>
                <w:rFonts w:ascii="Times New Roman" w:hAnsi="Times New Roman" w:cs="Times New Roman"/>
                <w:i/>
                <w:sz w:val="21"/>
                <w:szCs w:val="21"/>
              </w:rPr>
              <w:t>Nick Vojcick Lektor; Nick Vujicic – something more (Napisy_PL)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; Jacek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Kaczmarski, </w:t>
            </w:r>
            <w:r w:rsidRPr="00823E07">
              <w:rPr>
                <w:rFonts w:ascii="Times New Roman" w:hAnsi="Times New Roman" w:cs="Times New Roman"/>
                <w:i/>
                <w:sz w:val="21"/>
                <w:szCs w:val="21"/>
              </w:rPr>
              <w:t>Dzieci Hioba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823E07">
              <w:rPr>
                <w:rFonts w:ascii="Times New Roman" w:hAnsi="Times New Roman" w:cs="Times New Roman"/>
                <w:i/>
                <w:sz w:val="21"/>
                <w:szCs w:val="21"/>
              </w:rPr>
              <w:t>Wyk</w:t>
            </w:r>
            <w:r w:rsidRPr="00823E07">
              <w:rPr>
                <w:rFonts w:ascii="Times New Roman" w:hAnsi="Times New Roman" w:cs="Times New Roman"/>
                <w:i/>
                <w:sz w:val="21"/>
                <w:szCs w:val="21"/>
              </w:rPr>
              <w:t>o</w:t>
            </w:r>
            <w:r w:rsidRPr="00823E07">
              <w:rPr>
                <w:rFonts w:ascii="Times New Roman" w:hAnsi="Times New Roman" w:cs="Times New Roman"/>
                <w:i/>
                <w:sz w:val="21"/>
                <w:szCs w:val="21"/>
              </w:rPr>
              <w:t>rzystaj cierpienie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3E07">
              <w:rPr>
                <w:rFonts w:ascii="Times New Roman" w:hAnsi="Times New Roman" w:cs="Times New Roman"/>
                <w:i/>
                <w:sz w:val="21"/>
                <w:szCs w:val="21"/>
              </w:rPr>
              <w:t>– film motywacyjny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; ilustracje: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Holocaust (Auschwitz-Birkenau), trzęsienie ziemi na Oceanie Indyjskim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2004 r. (tsunami); czarna śmierć (epidemia dżumy w XIV w.).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Księga Hioba, analiza tekstów literackich, umiejętność budowania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słownych i pisemnych form wyp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Biologia: powstawanie zjawiska tsunami.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starożytny Izrael (niewola babilońska), Holocaust (II wojna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towa);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czarna śmierć (epidemia dżumy w XIV w.).</w:t>
            </w:r>
          </w:p>
        </w:tc>
        <w:tc>
          <w:tcPr>
            <w:tcW w:w="916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C.1.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obiec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 Mesj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szem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z obietnicami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sjańskimi.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Umocnienie 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ufania, że Bóg zawsze jest wierny swoim obietnicom.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treść obietnic mesja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skich, wyraż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przez 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wentowe antyf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 misji proroków.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obietnice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sjańskie służyły przygotowaniu ludu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przyjście Zbaw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ciela.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związek tekstów liturgicznych z przekazem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biblijną symbolikę.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bę odpowiedzia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 za składane obietnice.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Uważnie słucha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łowa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Wzmacnia swoje zaufanie do Bożych obietnic.</w:t>
            </w:r>
          </w:p>
        </w:tc>
        <w:tc>
          <w:tcPr>
            <w:tcW w:w="176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Rozmowa, op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wiadanie, pog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dank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a, analiza tekstów bibli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nych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liturgicznych,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pl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akatu w małych grupach,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katechizmem.</w:t>
            </w:r>
          </w:p>
        </w:tc>
        <w:tc>
          <w:tcPr>
            <w:tcW w:w="212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kartki formatu A3 lub A4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każdą ławkę, przybory do rysowania lub mal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wania, taśma sam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przylepna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lub inny środek służący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mocowaniu plakatów do tablicy / klasowej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gazetki.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biblijne proroctwa – znaczenia dosłowne i przenośne, metaforyczne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symboliczne.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historyczność Jezusa, cywilizacja star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żytna Izraela.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prorok, obietnice mesja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skie, Mesjasz, Emman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lekcjonarz.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Zwiastowa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szej Maryi Pa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Wyjaśnienie 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jemnicy wcielenia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łowa Bożego.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powiada per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kopę ewang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liczną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zwiastowaniu.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 terminów: „zwiastowanie”, „dogmat”.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gmaty maryjne i omawia ich treść.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 słowo Boże jest wezwaniem ze strony Boga i drogowskazem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kształtowaniu życia chrześcij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nina.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dogm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 maryjne: Boże Macierzyństwo, Wieczyste Dzi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wictwo,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Niepokalane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częcie, Wnieb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wzięcie.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Przekonuje, że należy układać swoje życie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dług wskazań słowa Bożego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Bogu za dar wcielenia.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Przyjmuje postawę szacunku wobec Maryi za Jej wielką rolę we wcieleniu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wolę Bożą i wypełnia ją w codziennych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obowiązkach.</w:t>
            </w:r>
          </w:p>
        </w:tc>
        <w:tc>
          <w:tcPr>
            <w:tcW w:w="176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Opowiadanie,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biblijnego, projekcja filmu,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praca z podręcznikiem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kartami pracy.</w:t>
            </w:r>
          </w:p>
        </w:tc>
        <w:tc>
          <w:tcPr>
            <w:tcW w:w="212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ręcznik ucznia, karty pracy, plik </w:t>
            </w:r>
            <w:r w:rsidRPr="00A9441F">
              <w:rPr>
                <w:rFonts w:ascii="Times New Roman" w:hAnsi="Times New Roman" w:cs="Times New Roman"/>
                <w:i/>
                <w:sz w:val="21"/>
                <w:szCs w:val="21"/>
              </w:rPr>
              <w:t>Biblia Audio superprodu</w:t>
            </w:r>
            <w:r w:rsidRPr="00A9441F">
              <w:rPr>
                <w:rFonts w:ascii="Times New Roman" w:hAnsi="Times New Roman" w:cs="Times New Roman"/>
                <w:i/>
                <w:sz w:val="21"/>
                <w:szCs w:val="21"/>
              </w:rPr>
              <w:t>k</w:t>
            </w:r>
            <w:r w:rsidRPr="00A9441F">
              <w:rPr>
                <w:rFonts w:ascii="Times New Roman" w:hAnsi="Times New Roman" w:cs="Times New Roman"/>
                <w:i/>
                <w:sz w:val="21"/>
                <w:szCs w:val="21"/>
              </w:rPr>
              <w:t>cja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komputer, proje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tor.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Język polski: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poznawanie tekstów biblijnych (z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stowanie NMP), roz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tekstu: informacje wyrażone wprost i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średnio, ważne i drug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rzędne.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wcielenie, zwiastowanie, dogmat, Boże Maci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rzyństwo,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Wieczyste Dziewictwo, Niepokalane Poczęcie, Wniebowzi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Narodzenie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dzieciń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stwo Jezusa Chrystusa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Wyjaśnienie 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jemnicy i celu wcielenia Syna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Umacnianie wiary i budze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pr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gnienia życia zgodnego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nauczaniem 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zusa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perykopę ewa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geliczną o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dzeniu Jezusa.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kopę o znalezieniu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świątyni.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 terminu „wcielenie”.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Interpretuje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Obj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wienia biblijne relacje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narodzeniu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znalezieniu Go w świątyni.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 rolę Maryi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tajemnicy wci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rolę Maryi i św. Józefa w wychowaniu Jezusa.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Bogu za dar wcielenia, a rodz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com za dar życia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wychowania.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Pogłębia więź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Jezusem popr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zez naśladowanie Jego postawy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dzieciństwie.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we wł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snym życiu Bożą miłość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pragnie się nią dzielić z ludźmi.</w:t>
            </w:r>
          </w:p>
        </w:tc>
        <w:tc>
          <w:tcPr>
            <w:tcW w:w="176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Opowiadanie,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praca z tekstem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nym, projekcja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filmu, praca z podręcznikiem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kartami pracy.</w:t>
            </w:r>
          </w:p>
        </w:tc>
        <w:tc>
          <w:tcPr>
            <w:tcW w:w="212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ręcznik ucznia, karty pracy, 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Biblia Audio superprodukcja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puter, projektor.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tekstów, znaczenia dosłowne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przenośne, informacje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ważne i dr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gorzędne.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ryczność Jezusa, narodz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ny w Betlejem, życie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Nazarecie.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wcielenie, Betlejem, świątynia jerozolimska, Nazaret.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 człowie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kiem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Jezusa jako postaci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rycznej.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Pogłębienie osob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stej relacji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Panem Jezusem.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Ukazuje Jezusa jako prawdziw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 człowieka.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Jezus Chrystus jest postacią historyczną.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mienia źródła chrześcijańskie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pozachrześci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jańskie na temat historyczności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Przekonuje, 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Jezus jest pra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dziwym Bogiem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człowiekiem.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Jezus istniał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prawdę.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kazuje na 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trzebę świadectwa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Jezusie na co dzień.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osobistą relację z Panem Jezusem.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Daje świadectwo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Jezusie w życiu codziennym.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praca w grupach, celebr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liturgiczna, praca z podręc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nikiem.</w:t>
            </w:r>
          </w:p>
        </w:tc>
        <w:tc>
          <w:tcPr>
            <w:tcW w:w="212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teksty źródł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we: K. Tacyt: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Roczn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ki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ks. XV, 44; Talmud – wybrane fragmenty; Pliniusz Młodszy: 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List do cesarza Trajana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ks. X,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96; Józef Flawiusz 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Starożytności żydo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w</w:t>
            </w:r>
            <w:r w:rsidRPr="00C61D7E">
              <w:rPr>
                <w:rFonts w:ascii="Times New Roman" w:hAnsi="Times New Roman" w:cs="Times New Roman"/>
                <w:i/>
                <w:sz w:val="21"/>
                <w:szCs w:val="21"/>
              </w:rPr>
              <w:t>skie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; KKK,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zdjęcia i obrazki postaci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rycznych i fikcyjnych.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biblijne proroctwa – znaczenia dosłowne i przenośne, metaforyczne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symboliczne.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historyczność Jezusa, cywilizacja Izr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obietnice mesjańskie, Mesjasz, Talmud.</w:t>
            </w:r>
          </w:p>
        </w:tc>
        <w:tc>
          <w:tcPr>
            <w:tcW w:w="916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 pra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 Bogiem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faktów 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otwie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dzających bóstwo Jezusa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Nazaretu.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 potrzeby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świa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czenia o Jezusie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codziennym życiu.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Opisuje wyd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Jezusa potwie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dzające Jego boską moc.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tytuły, które wskazują na bóstwo Jez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kłady dawania świadectwa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 przez uczniów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pierwszych chrześcijan.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Formułuje arg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menty za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stwem Jezusa.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Planuje działania mające na celu wyrażenie wiary w Jezusa Chryst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jako Zbawici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osobistą relację z Panem Jezusem.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Daje świadectwo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Jezusie w życiu codziennym.</w:t>
            </w:r>
          </w:p>
        </w:tc>
        <w:tc>
          <w:tcPr>
            <w:tcW w:w="176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wana, krzyżówka, praca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 podręc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nikiem i kartami pracy,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piosenka, „ABC świadka Chrystusa”,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zentacja multim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dialna.</w:t>
            </w:r>
          </w:p>
        </w:tc>
        <w:tc>
          <w:tcPr>
            <w:tcW w:w="212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ternet, projektor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lub telewizor, pliki z prezentacją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piosenkami.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biblijne proroctwa – znaczenia dosłowne i przenośne, metaforyczne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symboliczne.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storyczność Jezusa, narodziny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rozprzestrzenianie się chrześcijaństwa,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cywil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zacja Izraela.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obietnice mesjańskie, Chrystus (gr.), Mesjasz (hebr.) 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namaszczony, Pan – Adonai (hebr.), Kyrios (gr.).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A.5.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Ojczyzna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Pana Jezusa</w:t>
            </w:r>
          </w:p>
        </w:tc>
        <w:tc>
          <w:tcPr>
            <w:tcW w:w="1843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skiej ojczyzny Pana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kontekście Jego życiowych 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świadczeń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zbawczej misji.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geogr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ficzne ukształt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wanie Palestyny z czasów Pana Jezusa.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aje główne elementy kult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rowe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historyczne, które ukształt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wały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ziemską ojczyznę Jezusa.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zek 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iędzy ge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graficzną, kult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rową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historyczną charakterystyką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Palestyny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nauczaniem Pana Jezusa.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główne regiony geogr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ficzne Palestyny oraz krótko je charakteryzuje.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wyją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kowy charakter Ziemi Świętej w zbawczej misji Pana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skąd się wzięły nazwy bib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lijnych miejsc (np. Kalwaria)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krajach świata, m.in.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Polsce.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tość emocjonalnych więzi z własną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czyzną.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Dziękuje za zba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czą misję Jezusa.</w:t>
            </w:r>
          </w:p>
        </w:tc>
        <w:tc>
          <w:tcPr>
            <w:tcW w:w="176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Rozmowa, pog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danka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prezent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cja (mapa i zdj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regionów Palestyny),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katechizmem, śpiew, modlitwa tekstem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nym.</w:t>
            </w:r>
          </w:p>
        </w:tc>
        <w:tc>
          <w:tcPr>
            <w:tcW w:w="212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mapa lub Inte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net, komputer,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rzutnik multimedialny.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biblijne proroctwa – znaczenia dosłowne i przenośne, metaforyczne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symboliczne.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historyczność Jezusa, cywilizacja Izr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ela.</w:t>
            </w:r>
          </w:p>
          <w:p w:rsidR="000E3E22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Geografia: mapa Palest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ny, regiony Ziemi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tej. 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obietnice mesjańskie, Mesjasz, Palestyna, 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Obiecana, Izrael, Ziemia Święta.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Chrzest Jezusa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Zapoznanie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biblijnym wyd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rzeniem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chrztu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Jordanie.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Jezusa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Nazaretu jako Mesjasza posłan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 przez Ojca.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kopę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chrzcie Jezusa według św. Łukasza.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różnicę między 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rztem Janowym, chrztem Jezusa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 świętego.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magania stawi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ochrzczonym.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interpretuje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świetle obj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wienia biblijn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tekst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Jordanie.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Chrystus jest obiecanym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sjaszem.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Żyje zgodnie z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maganiami wynik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jącymi z sakrame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tu chrztu świętego.</w:t>
            </w:r>
          </w:p>
        </w:tc>
        <w:tc>
          <w:tcPr>
            <w:tcW w:w="176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Pisma Świętego, analiza innych tekstów,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poró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nawcza, pra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da/fałsz, diagram wielokrotnego wyboru,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27AF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Abp Ryś. Podróż do Ziemi Świętej. Rzeka Jordan. Izrael 2019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(https://www.</w:t>
            </w:r>
            <w:r w:rsidRPr="00A732B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youtube.com/watch?v=ONffGDFjoSw).</w:t>
            </w:r>
          </w:p>
        </w:tc>
        <w:tc>
          <w:tcPr>
            <w:tcW w:w="212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ręcznik ucznia, karty pracy, </w:t>
            </w:r>
            <w:r w:rsidRPr="00227AF6">
              <w:rPr>
                <w:rFonts w:ascii="Times New Roman" w:hAnsi="Times New Roman" w:cs="Times New Roman"/>
                <w:i/>
                <w:sz w:val="21"/>
                <w:szCs w:val="21"/>
              </w:rPr>
              <w:t>Rytuał rzymski – Obrzędy chrześc</w:t>
            </w:r>
            <w:r w:rsidRPr="00227AF6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227AF6">
              <w:rPr>
                <w:rFonts w:ascii="Times New Roman" w:hAnsi="Times New Roman" w:cs="Times New Roman"/>
                <w:i/>
                <w:sz w:val="21"/>
                <w:szCs w:val="21"/>
              </w:rPr>
              <w:t>jańskiego wtajemn</w:t>
            </w:r>
            <w:r w:rsidRPr="00227AF6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227AF6">
              <w:rPr>
                <w:rFonts w:ascii="Times New Roman" w:hAnsi="Times New Roman" w:cs="Times New Roman"/>
                <w:i/>
                <w:sz w:val="21"/>
                <w:szCs w:val="21"/>
              </w:rPr>
              <w:t>czenia dorosłych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rzutnik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 odtwarzacz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dźwięku.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ęzyk polski: analiza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interpretacja tekstu lit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rackiego, analiza tekstu źródłowego.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Geografia: charakteryst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 Jordanu.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Wiedza o społeczeństwie: odczytywanie informacji z tekstu o charakterze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użytkowym (akta pers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nalne, CV).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Objawienie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Kanie Galilejskiej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apoznanie uczniów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wydarzeniem objawienia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w Kanie Galilejskiej.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maci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rzyńskiego wst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wiennictwa Maryi w Kościele.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małżeństwa chrześcijańskiego.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kopę o objawieniu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Kanie Galile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zw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je związane z małżeństwem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czasach Jez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el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menty liturgii ślubnej.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Przedstawia i interpretuje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świetle obj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wienia biblijne opowiadanie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cudzie w Kanie Galilejskiej.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Wskazuje na rolę Maryi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objawieniu Jezusa w Kanie Galilejskiej.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Maryję jako Matkę wszys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kich wierzących i wzór modlitwy.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za rodz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dziadków oraz osoby przyg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towujące się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sakramentu małże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stwa.</w:t>
            </w:r>
          </w:p>
        </w:tc>
        <w:tc>
          <w:tcPr>
            <w:tcW w:w="176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biblijnego, analiza innych tekstów,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porównawcza, bibliodrama, di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gram, prezentacja multimedialna.</w:t>
            </w:r>
          </w:p>
        </w:tc>
        <w:tc>
          <w:tcPr>
            <w:tcW w:w="212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pracy, opcjonalnie: rzutnik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świeca, zeszyt.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ęzyk polski: analiza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interpretacja tekstu lit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rackiego, kształtowanie umiejętności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aktorskich (dramowych).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 i muzyka: zap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znanie z tradycjami ślu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nymi innych kultur.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Mesjasz, objawienie 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zusa, Kana Galilejska, wino,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ślubne tradycje żydowskie.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Powołanie pierwszych uczniów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Zapoznanie uczniów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wydarzeniem powołania uczniów przez Jezusa.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Wprowadzenie w tematykę pow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łania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Kościele.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per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kopę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powołaniu pierwszych uczniów (Łk 5,1-11).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czym jest powołanie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jakie są rodzaje życiowego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wołania.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Rozpoznaje słowo Boże 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zwanie i jako drogowskaz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chrześcij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nina.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Przekonuje, że przesłanie płynące z wybranych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darzeń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głoszone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postaci Nowego Test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mentu jest wciąż aktualne.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Potrafi rozpoznać oznaki powołania.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układać swoje życie według wskazań słowa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Szuka Bożego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wołania w swoim życiu.</w:t>
            </w:r>
          </w:p>
        </w:tc>
        <w:tc>
          <w:tcPr>
            <w:tcW w:w="176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biblijnego, analiza innych tekstów,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diagramu.</w:t>
            </w:r>
          </w:p>
        </w:tc>
        <w:tc>
          <w:tcPr>
            <w:tcW w:w="212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pracy, opcjonalnie: rzutnik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zeszyt; cudowny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łów ryb: </w:t>
            </w:r>
            <w:r w:rsidRPr="00227AF6">
              <w:rPr>
                <w:rFonts w:ascii="Times New Roman" w:hAnsi="Times New Roman" w:cs="Times New Roman"/>
                <w:i/>
                <w:sz w:val="21"/>
                <w:szCs w:val="21"/>
              </w:rPr>
              <w:t>The Chosen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 sezon 1, odc. 4 (https://www.cda.pl/video/4943368fe/vfilm).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tekstów użytkowych (list, wywiad, świadectwo).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poznanie dzieł artystycznych ukazuj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cych wydarzenia biblijne.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Mesjasz, powołanie, uczeń Chrystusa.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Przemienie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górze Tabor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apoznanie uczniów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wydarzeniem przemienienia Pańskiego.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zanie wyją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kowości, znacz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i sposobu sp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tkania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 jako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per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kopę o przemi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ieniu Jezusa wg św. Łukasza (Łk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9,28-36).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różnicę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pomiędzy osi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gnięciami ludzi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zbawczym dziełem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czym jest tabernak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lum.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różnicę między Chryst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sem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osobami mającymi wpływ 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dzieje ludzk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możliwe sposoby doświadczenia Bożej obecności w swoim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wartość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znaczenie modl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twy osobistej oraz adoracji Najświę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Sakramentu.</w:t>
            </w:r>
          </w:p>
        </w:tc>
        <w:tc>
          <w:tcPr>
            <w:tcW w:w="176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Pisma Świętego, analiza innych tekstów,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poró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nawcza.</w:t>
            </w:r>
          </w:p>
        </w:tc>
        <w:tc>
          <w:tcPr>
            <w:tcW w:w="2127" w:type="dxa"/>
          </w:tcPr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pracy, opcjonalnie: rzutnik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zeszyt.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literackiego,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 użytkowego (artykuł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prasowy),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jomość symboliki litera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Historia i wiedza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społeczeństwie: znaj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mość faktów z życia wybitnych ludzi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historii i współczesności.</w:t>
            </w:r>
          </w:p>
          <w:p w:rsidR="000E3E22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wybrane dzieła malarskie o tematyce biblijnej ilustrujące om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sceny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Ewangelii. </w:t>
            </w:r>
          </w:p>
          <w:p w:rsidR="000E3E22" w:rsidRPr="00A732BF" w:rsidRDefault="000E3E22" w:rsidP="00DD03E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Mesjasz, przemienienie Pańskie, góra Tabor, tabernakulum.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Nauczanie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wieściach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apoznanie uczniów z treścią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przesłaniem przypowieści ewangelicznych.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co to jest przypowieść.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cel tworzenia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powieści.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Przedstawia nauczanie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przypowieś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ciach: o dobrej lub złej budowie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Łk 6,46-49);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zabłąkane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 owcy (Łk 15,4-7); o bogaczu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Łazarzu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(Łk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16,19-31) i inne wybrane przypowieści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Ewangelii wg św. Łukasza.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awia sł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wo Boże jako wezwanie i drogowskaz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chrześcij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nina.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onuje, że przesłanie zwi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zane z wybranymi wydarzeniami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postaciami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wego Testamentu jest wciąż aktua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kształt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wać swoje życie według wskazań słowa Bożego.</w:t>
            </w:r>
          </w:p>
        </w:tc>
        <w:tc>
          <w:tcPr>
            <w:tcW w:w="1767" w:type="dxa"/>
          </w:tcPr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biblijnego, analiza innych tekstów,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porównawcza, analiza tabeli.</w:t>
            </w:r>
          </w:p>
        </w:tc>
        <w:tc>
          <w:tcPr>
            <w:tcW w:w="2127" w:type="dxa"/>
          </w:tcPr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pracy, opcjonalnie: rzutnik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zeszyt.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 – analiza tekstu literackiego,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porównawcza, znaj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gatunków litera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kich, analiza świata przedstawionego w utw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 literackim.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wybrane dzieła malarskie o tematyce biblijnej ilustrujące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powieści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Jezusa. Sło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nictwo religijne: Mesjasz, przypowieść, królestwo Boże, Ewangelia.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Cuda Jez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uczniów z cudami dokonywanymi przez Jezusa.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umiejętności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dlitwy wstawie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niczej.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Określa, czym jest cud.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kto może czynić cuda.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cuda Jezusa – uzdr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wienie sługi setnika (Łk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7,1-10), uciszenie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burzy na jeziorze (Łk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8,22-25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), wskrzeszenie córki Jaira (Łk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8,40-42a.49-55), nakarmienie pięciu tysięcy ludzi (Łk 9,10-17), uzdrowienie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niewidomego pod Jerychem (Łk 18,35-43); ewentualnie inne cuda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Ewangelii wg św. Łukasza.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o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branych cudach: uzdrowieniach, uciszeniu burzy i rozmnożeniu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chleba jako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kach mesjańskich nadejścia król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wyrazie miłości Jezusa do czł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wieka.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kazuje na cuda obecne w życiu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Kościoła oraz w czasach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obecnych.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Mesjasza.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w intencji innych.</w:t>
            </w:r>
          </w:p>
        </w:tc>
        <w:tc>
          <w:tcPr>
            <w:tcW w:w="1767" w:type="dxa"/>
          </w:tcPr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Pisma Świętego, analiza innych tekstów,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poró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nawcza, analiza tabeli, drama.</w:t>
            </w:r>
          </w:p>
        </w:tc>
        <w:tc>
          <w:tcPr>
            <w:tcW w:w="2127" w:type="dxa"/>
          </w:tcPr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pracy, opcjonalnie: rzutnik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zeszyt.</w:t>
            </w:r>
          </w:p>
        </w:tc>
        <w:tc>
          <w:tcPr>
            <w:tcW w:w="2410" w:type="dxa"/>
          </w:tcPr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literackiego,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porównawcza, analiza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świata przedstaw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ionego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utworze literackim, kształtowanie umiejętn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aktorskich (dram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wych).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Słowo Boże drogowsk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zem do nieba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Odkrywanie pra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dy, że słowo Boże jest konkretną wskazówką, jak żyć.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umiłow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Biblii i jej czytania.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słowo Boże w życiu chrześc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janina.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słowo Boże jako dr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gowskaz.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usłyszane słowo Boże należy wprowadzać w życie jako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drog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 Boga.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pogł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biania znajomości słowa Bożego i dobrego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odczytywania.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codziennie je czyta.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układać swoje życie według wskazań słowa Bożego.</w:t>
            </w:r>
          </w:p>
        </w:tc>
        <w:tc>
          <w:tcPr>
            <w:tcW w:w="1767" w:type="dxa"/>
          </w:tcPr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Opowiadanie,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biblijnego, praca w grupach,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„drogowskazy do nieba”.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rola i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 literackiego, interpretacja tekstów, znaczenia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dosło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wne i przenośne, metaforyczne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symboliczne, znajomość gatunków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wybrane dzieła malarskie o tematyce biblijnej.</w:t>
            </w:r>
          </w:p>
          <w:p w:rsidR="000E3E22" w:rsidRPr="00A732BF" w:rsidRDefault="000E3E22" w:rsidP="00B6109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Mesjasz, przypowieść, słowo Boże, królestwo Boże,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Ewangelia.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A.10.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 Mistycz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Ciałem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wspólnotą wiernych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Kościoła jako Mistycznego Ciała Chrystusa.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Odkrywanie świata war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tości wynikaj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cego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przynależności do wspólnoty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Kośc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iół jest wspólnotą 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rzących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drodze do Boga.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Kościół 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ako Mistyczne Ciało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konsekwencje tej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rzeczywist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 Kościoła dla wierzących.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poprzez udział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liturgii i zjednoczenie z Jezusem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we wspólnocie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bud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wania małych wspólnot ekl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zjalnych.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Włącza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wielką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notę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ościoła poprzez zaang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żowanie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udział w niej.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wspól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nota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ścioła jest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nieczną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niezbędną drogą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zbawienia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uświęcenia.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daje możliwości włączenia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 Kościoła, zwłaszcza wspóln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parafialnej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diecezjalnej.</w:t>
            </w:r>
          </w:p>
        </w:tc>
        <w:tc>
          <w:tcPr>
            <w:tcW w:w="1767" w:type="dxa"/>
          </w:tcPr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 biblijnego, praca z podręcznikiem,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miniw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„słoneczko”, praca w grupach, rozmowa z zapr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szonymi gośćmi.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brystol.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 biblijnego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literackiego,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tekstów,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styka.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promującego wspólnoty Kościoła 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kalnego.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Mesjasz, Kościół,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nota, Mistyczne Ciało Chrystusa.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Liturgia Kościoła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Przybliżenie uczniom liturgii Kościoła jako przestrzeni szcz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gólnego spotkania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człowieka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Kształtowanie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uczniach post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 świadomego,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aktywnego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pełnego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uczes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nictwa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Kościoła.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definicję liturgii oraz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mienia formy kultu i modlitwy zaliczane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liturgii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znak litu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giczny, wymi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najważnie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sze znaki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używ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najwa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niejszych postaw ciała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gestów liturgicznych.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Określa związek między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wybr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nym znakiem liturgicznym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działaniem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łaski Bożej.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ązek między znakami używanymi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i własną codziennością.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podstawie Eucharystii wsk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zuje na niew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dzialny wymiar widzialnych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ków liturgic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dnosi się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szacunkie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 do przestrzeni litu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gicznej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przedmiotów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wanych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trakcie liturgii.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Aktywnie angażuje się w życie litu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giczne swojej wspólnoty parafia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nej.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Dziękuje Bogu za możliwość spotk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z Nim oraz wspólnotą w liturgii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tekstem,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odtworz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filmu, eleme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 wykładu,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prezentacja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gotowanych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mocy dydaktyc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nych, zabiegi dydaktyczne.</w:t>
            </w:r>
          </w:p>
        </w:tc>
        <w:tc>
          <w:tcPr>
            <w:tcW w:w="2127" w:type="dxa"/>
          </w:tcPr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ucat, komputer,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jektor, film </w:t>
            </w:r>
            <w:r w:rsidRPr="00CB236F">
              <w:rPr>
                <w:rFonts w:ascii="Times New Roman" w:hAnsi="Times New Roman" w:cs="Times New Roman"/>
                <w:i/>
                <w:sz w:val="21"/>
                <w:szCs w:val="21"/>
              </w:rPr>
              <w:t>Czy wiesz, co tak napra</w:t>
            </w:r>
            <w:r w:rsidRPr="00CB236F">
              <w:rPr>
                <w:rFonts w:ascii="Times New Roman" w:hAnsi="Times New Roman" w:cs="Times New Roman"/>
                <w:i/>
                <w:sz w:val="21"/>
                <w:szCs w:val="21"/>
              </w:rPr>
              <w:t>w</w:t>
            </w:r>
            <w:r w:rsidRPr="00CB236F">
              <w:rPr>
                <w:rFonts w:ascii="Times New Roman" w:hAnsi="Times New Roman" w:cs="Times New Roman"/>
                <w:i/>
                <w:sz w:val="21"/>
                <w:szCs w:val="21"/>
              </w:rPr>
              <w:t>dę dzieje się podczas Mszy świętej?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 zdjęcia ukazujące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sprawow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siedmiu sakrame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tów, dowolny tom </w:t>
            </w:r>
            <w:r w:rsidRPr="00CB236F">
              <w:rPr>
                <w:rFonts w:ascii="Times New Roman" w:hAnsi="Times New Roman" w:cs="Times New Roman"/>
                <w:i/>
                <w:sz w:val="21"/>
                <w:szCs w:val="21"/>
              </w:rPr>
              <w:t>Liturgii Godzin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ciołek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wodę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coną, kropidło, tacka lub naczynie, garstka siana, zapałki,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dowo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 znak drogowy, woda, oliwa, świeca, węgielek, odrobina kadzidła.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ski: czytanie ze zrozumieniem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interpretacja tekstów dotyczących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nawiązania do cywilizacji starożytnej Grecji i Rzymu (korzenie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terminu „liturgia”).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Edukacja dla bezpiecze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stwa: powtórzenie info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macji dotyczących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znaków drog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wych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poruszania się na drodze.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B.1.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źródłem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Ukazanie, że Bóg jest źródłem mił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ści.</w:t>
            </w:r>
          </w:p>
          <w:p w:rsidR="000E3E22" w:rsidRPr="00A732BF" w:rsidRDefault="000E3E22" w:rsidP="00D742A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Przypomnienie, że Bóg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pragnie, ab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śmy uczestniczyli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życiu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przyjmow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sakramentów.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ymienia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siedem sakramentów świętych.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życie Kościoła pochodzi od Boga.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owoce przyjm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wania sakrame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tów.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kszta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towania postawy otwartości na łaskę.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wę wdzięczności za sakramenty.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yjaśnia znacz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sakramentów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 chrześc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janina.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stawę </w:t>
            </w:r>
            <w:r w:rsidRPr="004B021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odpowi</w:t>
            </w:r>
            <w:r w:rsidRPr="004B021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e</w:t>
            </w:r>
            <w:r w:rsidRPr="004B0218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dzialności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Kościół.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Wierzy w zbawczą obecność Chrystusa w sakramentach świętych.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Spotyka się z Jezusem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sakramentach świętych.</w:t>
            </w:r>
          </w:p>
        </w:tc>
        <w:tc>
          <w:tcPr>
            <w:tcW w:w="176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tekstu, pogada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ka, prezentacja audiowizualna,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gra dydaktyczna.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zdjęcia źródeł lub film ukazujący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źródło, arkusz szarego papieru.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biblijnego i lit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rackiego, interpretacja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Kościół, wspólnota, Mistyczne Ciało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Chrzest święty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początkiem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drogi do Ojca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sakr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mentu chrztu jako przymierza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sakrament chrztu jest fundamentem życia chrześcija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sakrament chrztu św.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Omawia znacz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skutki chrztu św.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Mówi, jak brzmi formuła chrzcielna, co jest materią i kto może udzielać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chrztu.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Kościół chrzci małe dzi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sakr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mentu chrztu do zbawienia.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godność chrześc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janina wynika z chrztu św.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Przejawia postawę wdzięczności Bogu za sakrament chrztu św.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Jest odpowiedzialny za dar chrztu św.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Szanuje godność własną i innych. Przestrzega w życiu zobowiązań wyn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kających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chrztu św.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tekstów, pogadanka,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kierowana, metoda pogląd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obraz prze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stawiający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chrzest Jezusa, zdjęcia lub obrazy ukazujące sakrament chrztu, arkusz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mapą życia Kościoła.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ki: analiza tekstu biblijnego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literackiego,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chrzest, przymierze, Kościół, wspólnota,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zbawienie.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 bierzmowa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zwaniem do życia wiarą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Bóg jest wierny zawartemu ze mną przymierzu.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bier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mowania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jako sakramentu uma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niającego w wierze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dawaniu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świade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twa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odpowi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dzialności za wzrost w łasce.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sakrament bierzmowania.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istotę i skutki bierzmowania.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dary Ducha Świętego.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i wyj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śnia obrzędy bierzmowania.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sakramentu bierzmowania dla życia chrześcij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nina.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bę otwarcia na dary Ducha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tego.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Wierzy w pomoc Ducha Świętego, którego w sposób szczególny przy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sakramencie bierzmowania.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przyg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towuje się do bierzmowania.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Kształtuje postawę współpracy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Duchem Świętym w życiu.</w:t>
            </w:r>
          </w:p>
        </w:tc>
        <w:tc>
          <w:tcPr>
            <w:tcW w:w="176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tekstem biblijnym,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pogadanka, praca w grupach, rozmowa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gra dyda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tyczna.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mapa życia Kościoła.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ki: analiza tekstu biblijnego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literackiego,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bierzmow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nie, dary Ducha Święt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przymierze, Kościół, wspólnota, świadectwo.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B.5.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ofiarą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Chrystusa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Euch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arystia jest ofiarą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roli 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charystii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jednoczeniu wspólnoty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prawdy, że w Eucharystii Jezus przemienia każdego z nas.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że Eucharystia jest ofiarą Chrystusa i Kościoła oraz ucztą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miłości.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Wyjaśnia, że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czasie Euch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rystii wspólnota wierzących wzmacnia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więzy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Opowiada, w jaki sposób jednoczymy się z Jezusem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braćmi.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Przekonuje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konieczności życia w łasce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uczestnictwa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Euch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arystia jest centrum litu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ścijańskiego.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co jest materią, a co fo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mą, i kto jest szafarzem Euch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rystii.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dar Euch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rystii.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syst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matycznie we Mszy św.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Adoruje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Najświętszym Sakramencie.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pogadanka, analiza tekstu biblijnego, met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 poglądowa.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 ucznia, karty pracy, zdjęcia mikroskopowego obrazu cząsteczek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wody, zdjęcia kani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nu, zdjęcia zapory, trochę piasku bądź cukru, mapa życia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biblijnego i lit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rackiego, interpretacja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chrzest, 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charystia, ofiara,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mierze,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Kościół,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nota, jedność, zbawienie.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B.6.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Msza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 do miłości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azanie, czym jest Eucharystia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jaką miłością Pan Jezus nas umił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wał.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C4AEB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Scharakteryzowanie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liturgii słowa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euchar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stycznej.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Msza św. jest zaprosz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 do miłości.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liturgię słowa.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liturgię euchar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styczną.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 konieczne są życie w łasce i uczestnictwo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Eucharystii.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Euch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arystia jest centrum litu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chrz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ścijańskiego.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dar Euch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rystii.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syst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matycznie we Mszy św.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Adoruje Jezusa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Najświętszym Sakramencie.</w:t>
            </w:r>
          </w:p>
        </w:tc>
        <w:tc>
          <w:tcPr>
            <w:tcW w:w="176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Rozmowa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wana, opowiad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praca z kartami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pracy, projekcja materiału audi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o-wideo, nagrania dźwiękowego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prezentacji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timedialnej,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tatka.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Katechizm Kościoła katolickiego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dla młodych Youcat, prezentacja multim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dialna, Internet,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komputer, pieśń </w:t>
            </w:r>
            <w:r w:rsidRPr="004C4AEB">
              <w:rPr>
                <w:rFonts w:ascii="Times New Roman" w:hAnsi="Times New Roman" w:cs="Times New Roman"/>
                <w:i/>
                <w:sz w:val="21"/>
                <w:szCs w:val="21"/>
              </w:rPr>
              <w:t>Eucharystia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, film </w:t>
            </w:r>
            <w:r w:rsidRPr="004C4AEB">
              <w:rPr>
                <w:rFonts w:ascii="Times New Roman" w:hAnsi="Times New Roman" w:cs="Times New Roman"/>
                <w:i/>
                <w:sz w:val="21"/>
                <w:szCs w:val="21"/>
              </w:rPr>
              <w:t>Eucharystia. Krok po kroku,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cz. 1, cz. 2.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biblijnego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literackiego,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tekstów.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Kościoła.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chrzest, 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charystia, uczta miłości, liturgia,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przymierze,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ściół, wspólnota, jedność, zbawienie.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B.6.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Zbawienne owoce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kramentu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Chryst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 jako zawsze szukającego ka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dego zagubionego człowieka.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Przypomni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enie, że w sakramencie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 Bóg leczy nas swoją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łaską.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tylko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płani mogą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puszczać grz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ustan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wienie sakr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mentu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runki sakramentu pokuty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pojednania.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warunki sakramentu pok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 i pojednania.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Uzasadnia potrz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bę troski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 w stanie łaski uświęcającej.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że należy kształt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wać swoje sumi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według ws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zań słowa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Systematycznie przystępuje do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kramentu pokuty i pojednania.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 biblijnego, pog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danka, gra dyda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tyczna.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mapa życia Kościoła, zdjęcie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spowiadającej się osoby, zdjęcie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grzeszającego ksi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literackiego,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porównawcza, znaj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gatunków litera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kich, analiza świata przedstawioneg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utworze literackim.</w:t>
            </w:r>
          </w:p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dzieła malarskie o tematyce biblijnej il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strujące spotkanie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syna marnotrawnego z ojcem.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two religijne: Mesjasz, sumienie, królestwo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że,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syn marnotrawny.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B.7.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Troska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sumienie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domości, czym jest sumienie.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koniec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 kształtow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sumienia w świetle Prawa Bożego.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co to jest sumienie.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że Zacheusz uczy nas troski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prawego sumi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wrażliwości na jego głos.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sposoby takiego formowania sumienia, aby było ono prawe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prawdziwe.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nieczność oceny postępowania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świetle Dek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logu.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potrz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bę formacji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enia do zach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wania przymierza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Bogiem.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prow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dzenia system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tycznej pracy nad sobą.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swoją więź z Chrystusem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przez poznawanie Jego Osoby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nauczania.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Uważnie słucha słowa Bożego i je czyta.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kształt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wać swoje sumienie według wskazań słowa Bożego.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tekstów, pogadanka,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kierowana, metoda pogląd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obraz lub ryc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ilustrujące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szych rodziców po popełnien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iu grzechu, zdjęcia żołnierzy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mundurach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boj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wych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wyposażeniem.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literackiego,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porównawcza, znaj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gatunków litera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kich, analiza świata przedstawio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nego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utworze literackim.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dzieła malarskie o tematyce biblijnej il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strujące spotkanie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Zacheuszem. Słowni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two religijne: Mesjasz, sumienie, królestwo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że, celnik Zacheusz.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 namasz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czenia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chorych umocnie-niem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niu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ie Chryst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sa bliskiego 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cierpiącym.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Uświadomienie, że tylko w zjednoczeniu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sze cierpienie 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wymiar zbawczy.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jest sakrament namaszczenia chorych.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biblijne podstawy sakr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mentu chorych.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liturgię sakramentu 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rych.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na czym polega 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tość sakramentu dla starszych, chorych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cierpiących.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i skutki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kramentu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maszczenia 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rych jako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daru i pomocy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przeżywaniu cierpienia.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Przejawia postawę wdzięczności Bogu za sakrament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maszczenia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Rozumie sens 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pienia w jedności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Pomaga ludziom chorym.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 biblijnego,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kierowana, pogadanka, gra dydaktyczna.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mapa życia Kościoła, zdjęcia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namaszczenia dłoni, zdjęcia olejów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tych.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biblijnego i lit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rackiego, interpretacja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namaszczenie chorych, Wiatyk, olej święty,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przymierze,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ściół, wspólnota, zbawi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B.8.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Sakrament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święceń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udziałem w misji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mocy Chrystusa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świadomości, że Chrystus sam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biera do kapła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 tych,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których chce.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roli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kramentu kapła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 w Kościele.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tekst biblijny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powołaniu uczniów.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Opisuje, czym jest sakrament święceń i w jaki sposób jest udzielany.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skutki święceń prezbit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ratu.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tywy przyjęcia sakramentu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ceń.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Przekonuje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wartości sakr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mentów święceń w służbie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noty.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Wyjaśnia, że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życiu należy przyjmować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stawę otwartości na Boże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wezwanie.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dar kapła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w sobie postawę wdzięczn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 za kapłanów.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za kapł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nów i 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powołania do kapłaństwa.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 biblijnego,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kierowana, pogadanka, met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 poglądowa.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mapa życia Kościoła, zdjęcie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kapłana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szatach liturgicznych.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ki: analiza tekstu biblijnego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literackiego,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chrzest,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wołanie, kapłaństwo, Eucharystia,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ofiara Mszy św., Kościół, wspólnota, zbawienie.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B.9.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 małżeństwa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żywym obrazem mił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ści Chryst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sakr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mentu małżeństwa jako realizacji powołania czł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wieka.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małżeństwo chrz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ścijańskie jest obrazem miłości Chrystusa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powiada,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jaki sposób zawiera się 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krament małże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które teksty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blijne mówiące o małżeństwie.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motywy przyj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 sakramentu małżeństwa.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prawdę o potrzebie 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powiedzialnego przygotowania do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małżeństwa.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piel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gnowania post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 szacunku dla kolegów/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koleż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nek jako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szłych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żów/żon.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Przekonuje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artości sakr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mentu małże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stwa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służbie wspólnoty.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ć za dar małże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stwa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Pielęgnuje w sobie postawę wdzięczn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 za rodziców.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rozeznanie pow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łania.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 biblijnego,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kierowana, pogadanka, gra dydaktyczna.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mapa życia Kościoła, zdjęcia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małżeństw rozcięte na zasadzie puzzli, tak by osobno była żona, osobno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mąż, obraz Jezusa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zdjęcie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 jako wspólnoty.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ki: analiza tekstu biblijnego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literackiego,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wykonanie plakatu mapy życia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chrzest,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wołanie, małżeństwo, domowy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Kościół,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nota, zbawienie.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B.9.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talia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umocnie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 wiary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potrzeby praktykowania tradycyjnych zw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czajów, zwłaszcza obrzędów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błog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sławieństw.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że tradycyjne poświ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cenia nie działają mechanicznie, lecz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są znakami wiary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wzrostu pobo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Pokazanie ewang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lizacyjnego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ru sprawow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sakrament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czajów religijnych.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poj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 „sakrament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lia”.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trad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cyjne </w:t>
            </w:r>
            <w:r w:rsidRPr="009D1A8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błogosł</w:t>
            </w:r>
            <w:r w:rsidRPr="009D1A8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>a</w:t>
            </w:r>
            <w:r w:rsidRPr="009D1A83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wieństwa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zane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rokiem liturgicznym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kultem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używania podczas liturgii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życiu 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dziennym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wody święconej.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znaczenie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grzebu koście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nego.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prakt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kowania tradycy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nych obrzędów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wpływ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tej praktyki na wzrost wiary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konkretnym środowisku.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antrop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logiczny wymiar sakramentaliów – koncentruje uw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 ludziach, którzy posługują się poświęconymi rzeczami lub dzi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poświęconych miejscach.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Jest przekonany o wartości sakr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mentaliów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służbie wspóln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wiary.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tekstu, preze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tacja multim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dialna.</w:t>
            </w:r>
          </w:p>
        </w:tc>
        <w:tc>
          <w:tcPr>
            <w:tcW w:w="2127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naczynie ze zwykłą wodą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lub wodą święconą, sy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boliczne kartki z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lendarza, magnesy, zdjęcia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 Boże Narodzenie i Triduum Paschalne, projektor multim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dialny,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płyta CD.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ki: analiza tekstu biblijnego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literackiego, interpret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tekstów.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Muzyka i plastyka: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muzycznej twó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czości ludowej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religijnej, obrzędy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zwyczaje,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tradycje 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gionalne związane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sakramentaliami.</w:t>
            </w:r>
          </w:p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sakrament, sakramentalia, Kościół, wspólnota,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grzeb,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modlitwy za zma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łych.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5F1A0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Katolickie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wyznanie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wiary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Wyjaśnienie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szczególnych art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kułów Składu Ap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ostolskiego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Credo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(mszaln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wierności nauczaniu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 katolickiego.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sy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bole wiary – Skład Apostolski i Credo.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czym są wyznania wiary.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Opowiada, jak powstały wyzn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wiary.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Rozróżnia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szczególne art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kuły Sk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ładu Ap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stolskiego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Credo (mszalnego).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szczególne art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kuły symboli wiary.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wyznaje wiarę.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Dochowuje wiern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 nauce Kościoła katolickiego.</w:t>
            </w:r>
          </w:p>
        </w:tc>
        <w:tc>
          <w:tcPr>
            <w:tcW w:w="176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tekstów źródłowych (P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smo Święte, KKK, Youcat),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elementy wykładu, pra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grupach, praca w parach (lub samodzielna),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wykonywanie ćwiczeń, preze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tacja świadectw wiary.</w:t>
            </w:r>
          </w:p>
        </w:tc>
        <w:tc>
          <w:tcPr>
            <w:tcW w:w="212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Kat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chizm Kościoła Kat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lickiego dla młodych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Youcat, podręcznik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ucznia, karty pracy, filmiki zawierające świadectwa wiary (Ida Nowakowska,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Robert Lewandowski, Jakub Błaszczykowski), tekst modlitwy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9D1A83">
              <w:rPr>
                <w:rFonts w:ascii="Times New Roman" w:hAnsi="Times New Roman" w:cs="Times New Roman"/>
                <w:i/>
                <w:sz w:val="21"/>
                <w:szCs w:val="21"/>
              </w:rPr>
              <w:t>Mszał rzymski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), rzutnik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 odtw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rzacz dźwięku.</w:t>
            </w:r>
          </w:p>
        </w:tc>
        <w:tc>
          <w:tcPr>
            <w:tcW w:w="2410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tworzenie notatki i wypowiedzi.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symbole wiary, wyznanie wiary, wierzyć.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Rola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nauce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sztuce renesansu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historii Kościoła od XV do XVI 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wierności nauczaniu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 katolickiego.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Charakteryzuje epokę renesansu.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wpływ Mikołaja Kope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nika na naukę renesansu oraz omawia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sprawę Galileusza.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rolę 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sztuce odr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pojęcie renesansu.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argumenty przemawiające za nieustannym dzi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łaniem Boga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dziejach świata i każdego człowi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historia Kościoła jest świadectwem prowadzenia ludzi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zbawienia.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rolę Kościoła w nauce i sztuce renesansu europejskiego.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Dochowuje wiern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 nauce Kościoła katolickiego.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Poznaje historię Koś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cioła i szuka swojego miejsca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jego misji.</w:t>
            </w:r>
          </w:p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ria Kościoła jest świadectwem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wadzenia ludzi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 zbawienia.</w:t>
            </w:r>
          </w:p>
        </w:tc>
        <w:tc>
          <w:tcPr>
            <w:tcW w:w="176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tekstów źródłowych (P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smo Święte), opowiadanie,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elementy wykładu, praca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grupach, praca samodzielna ucznia,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wanie pojęć (r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nesans, hum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nizm, humanizm chrześcijański, klasycyzm)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wykonywanie ćwiczeń, preze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tacja dzieł sztuki i nauki renesansu,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prezentacj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tretów ludzi świ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ta nauki,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świadectwo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wiary współczesnego twórcy.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tekst opowi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dania, filmik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stawiający świade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two wiary, tekst renesansowej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modlitwy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prezentacje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renesansowych arc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dzieł sztuki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nauki renesansu,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rzutnik i projektor,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odtwarzacz dźwięku.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tworzenie notatki z historii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ła.</w:t>
            </w:r>
          </w:p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Historia: rola Kościoła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nauce i sztuce renesa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su – charakterystyczne cechy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renesansu europe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skiego, obiekty sztuki renesansowej na ziemiach polskich.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wobec 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formacji</w:t>
            </w:r>
          </w:p>
        </w:tc>
        <w:tc>
          <w:tcPr>
            <w:tcW w:w="1843" w:type="dxa"/>
          </w:tcPr>
          <w:p w:rsidR="000E3E22" w:rsidRPr="005A5710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Przedstawienie historii Kościoła </w:t>
            </w:r>
            <w:r w:rsidRPr="005A571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od XV do XVIII w.</w:t>
            </w:r>
          </w:p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postawy wierności 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uczaniu Kości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 katolickiego i odpowiedzial-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jedność chrześcijan.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Marcinie 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oraz prz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czynach refo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macji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 katoli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okolic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 zwołania Soboru Tryden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kiego oraz jego najważniejsze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postanowienia.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postać św. Kar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la Boromeusza oraz jego wkład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Kościoła katolickiego.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iniuje poj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cia: protesta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tyzm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ekumenizm.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główne Kościoły prot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stanckie.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azwy Kościołów prot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stanckich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swojej okolicy.</w:t>
            </w:r>
          </w:p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istotniejsze różn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 pomiędzy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testantyzmem a Kościołem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lickim.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wyznaje swoją wiarę.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poznać historię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za bisk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pów, kapłanów, diakonów i za cały Kościół.</w:t>
            </w:r>
          </w:p>
        </w:tc>
        <w:tc>
          <w:tcPr>
            <w:tcW w:w="176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tekstu, film, rozmowa kierowana, burza mózgów, praca indywidualna,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praca z kartami pracy, wykład z wykorzystaniem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prezentacji mu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timedialnej.</w:t>
            </w:r>
          </w:p>
        </w:tc>
        <w:tc>
          <w:tcPr>
            <w:tcW w:w="212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rzutnik, film, sam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przylepne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kartki,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zentacja multimedia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tekstów literackich, umi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jętność budowania sło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pisemnych form wypowiedzi, umiejętność argumentacji, tworzenie notatki.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analiza tekstów źródłowych z historii Kościoła,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zapoznanie się z przyczynami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następstwami reform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cji, działalnością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Marcina Lutra i Jana Kalwina, okolicznościami powst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Kościoła anglika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celami Soboru Trydenckie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reformą Kościoła katolickiego.</w:t>
            </w:r>
          </w:p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Kościół, reformacja, Sobór Trydencki, prot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stantyzm,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kalwinizm, anglikanizm.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Rola oświ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kultury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obronie wiary</w:t>
            </w:r>
          </w:p>
        </w:tc>
        <w:tc>
          <w:tcPr>
            <w:tcW w:w="1843" w:type="dxa"/>
          </w:tcPr>
          <w:p w:rsidR="000E3E22" w:rsidRPr="005A5710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Przedstawienie historii Kościoła </w:t>
            </w:r>
            <w:r w:rsidRPr="005A5710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od XVI do XVIII w.</w:t>
            </w:r>
          </w:p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Rozwijanie umi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jętnośc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dostrzeg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działania Boga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dziejach świata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konkretnego człowieka.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rolę, jaką odegrały oświata i kultura w obronie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 katolicki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 XVI do XVIII 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Omawia życie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działalność św. Ignacego Loyoli.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zakonu jez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itów dla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przykłady wpływu chrześc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jaństwa na dzieje ludzkości.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Podaje fakty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wyznaje swoją wiarę.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Wzoruje się na przykładach życia świętych.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swojej wiary.</w:t>
            </w:r>
          </w:p>
        </w:tc>
        <w:tc>
          <w:tcPr>
            <w:tcW w:w="176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indywid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alna, praca w grupie, wykład, prezentacja mu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timedialna,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tekstu, drama, stop klatka,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miks, burza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zgów, słoneczko, notatka.</w:t>
            </w:r>
          </w:p>
        </w:tc>
        <w:tc>
          <w:tcPr>
            <w:tcW w:w="212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kartki ze 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nami emocjonalnymi,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komputer, rzutnik, prezentacja multim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dialna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tekstów literackich, umi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jętność budowania sło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pisemnych form wypowiedzi, umiejętność argumentacji, tworzenie notatki.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analiza tekstów źródłowych zaczerpni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tych z historii Kościoła,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charakterystyka cech kultu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ry baroku, zapozn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 się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regionalną arch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tekturą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sztuką baroku.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kultura, barok, jezuici, Biblia pauperum.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Nowy zapał misyjny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XVII w.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istorii Kościoła od XVI do XVII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Rozwijanie umi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jętności dostrz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nia działania Boga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dziejach świata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konkretnego człowieka.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rię działalności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misyjnej Kości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 prowadzonej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XVII 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postaci św. Fra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 Ksawer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go i św. Wince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tego à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Paulo.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Wyjaśnia, czym był nowy zapał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misyjny w Kościele w XVI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XVII w.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ia działa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ność Kościoła w XVI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XVII w. na przykładach św.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Francisz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 Ks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werego i św. Wincentego à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Paulo.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o życiu i działalności św. Franciszka Ks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werego i św. Wincentego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à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Paulo.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zedstawia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brane fakty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Kości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Świadomie wyznaje swoją wiarę.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Wzoruje się na przykładach życia świętych.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swojej wiary.</w:t>
            </w:r>
          </w:p>
        </w:tc>
        <w:tc>
          <w:tcPr>
            <w:tcW w:w="176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w grupach, scenka, wywiad, plakat, praca z podręcznikiem, analiza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tekstu źródłowego,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praca 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kartami pracy, puzzle, wykład, mapa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myśli,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tatka.</w:t>
            </w:r>
          </w:p>
        </w:tc>
        <w:tc>
          <w:tcPr>
            <w:tcW w:w="212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kartki, flam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stry, opowiadanie,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iografia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formie puzzli, teksty do pracy w grupach.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tekstów literackich, umi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jętność budowania sło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i pisemnych form wypowiedzi, umiejętność argumentacji, tworzenie notatki.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analiza tekstów źródłowych 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czerpniętych z historii Kościoła,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 dzi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łalności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misyjnej Kości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ła prowadzonej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XVI i XVII 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kultura, barok, jezuici, Biblia pauperum.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Rola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ścioła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szkolnictwa od XVI do XVIII w.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roli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szkolnictwa oraz jego wpływu na wychowanie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kształcenie pok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leń od XVI do XVIII 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sty biblijne 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chęcające do podjęcia pracy nad własnym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rozwojem i ukazujące rolę autorytetów w kształtowaniu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postawy czł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Wyjaśnia rolę Kościoła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rozwoju szkolnictwa od XVI do XVIII 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olę jezuitów, braci szkolnych i pijarów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prowadzeniu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szkół katolickich.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najwa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niejsze założenia pedagogiczne św. Jana de La Salle.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zy, jak można zatros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czyć się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rozwój swojej osobow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Argumentuje potrzebę troski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rozwój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szczególnych sfer swojego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człowi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czeństwa.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na czym polega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powiedzialność za ojczyznę.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szacunek dla wkładu Koś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cioła w dorobek intele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tualny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kulturalny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ludzkości.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Interesuje się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rią własnego kraju.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Pracuje nad wł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snym rozwojem intelektualnym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osobowościowym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oraz walczy ze sw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imi wadami.</w:t>
            </w:r>
          </w:p>
        </w:tc>
        <w:tc>
          <w:tcPr>
            <w:tcW w:w="176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opowiad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nie, praca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 podręcznikiem, analiza tekstu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źródłowego.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prezentacja multimedialna.</w:t>
            </w:r>
          </w:p>
        </w:tc>
        <w:tc>
          <w:tcPr>
            <w:tcW w:w="2410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Ukazanie wpływu zakonów na rozwój naukowy, kult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ralny i społeczny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Europy od XVI do XVIII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Święty Andrzej Bobola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zwycięstwo przez śmierć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Ukazanie życia, posługi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męczeńskiej śmierci św. 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drzeja Boboli.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Kształtowanie odpowiedzialności za przekaz wiary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świadectwo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Chrystusa.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życi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rys św. Andrzeja Boboli.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sens męczeńskiej śmierci św. 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drzeja Boboli.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na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ważniejsze sku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 unii brzeskiej.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że przesłanie płynące z heroicznego zachowania św. Andrzeja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Boboli jest aktualne.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Omawia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unii brzeskiej.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warto wz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rować się na przykładzie życia św. Andrzeja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Boboli.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wiary w Chrystusa.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szacunek dla historii Kościoła w Polsce.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ształtuje postawę patriotyzmu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odpowiedzialności za losy narodu.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naślad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wać przykłady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tych polskich.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Życiorys, film, praca z kartami pracy.</w:t>
            </w:r>
          </w:p>
        </w:tc>
        <w:tc>
          <w:tcPr>
            <w:tcW w:w="2127" w:type="dxa"/>
          </w:tcPr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Podręcznik ucznia, karty pracy, </w:t>
            </w:r>
            <w:r w:rsidRPr="004B6A65">
              <w:rPr>
                <w:rFonts w:ascii="Times New Roman" w:hAnsi="Times New Roman" w:cs="Times New Roman"/>
                <w:i/>
                <w:sz w:val="21"/>
                <w:szCs w:val="21"/>
              </w:rPr>
              <w:t>Żywoty Świętych Pańskich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, komputer, 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głośniki.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zapoznanie się z przyczynami i skutkami unii brzeskiej.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Kościół, Kościół greck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katolicki, unici, praw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sławie,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synod, antysynod.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Rzeczp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spolita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rem tol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rancji rel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gijnej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z 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storią Kościoła dotyczącą podzi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łów religijnych.</w:t>
            </w:r>
          </w:p>
          <w:p w:rsidR="000E3E22" w:rsidRPr="00A732BF" w:rsidRDefault="000E3E22" w:rsidP="00C07B5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konfed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racji warszawskiej jako wzoru tol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rancji dla pokoj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współistni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różnych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znań.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teksty biblijne dotycz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 misyjnego nakazu Chryst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sa, szacunku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św. Pawła dla pogan, modlitwy Pana Jezusa o jedność Jego wyzna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najważniejsze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wydarzenia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tyczące rozłamu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Kościele.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zał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żenia konfeder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cji warszawskiej oraz religijne, polityczne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społeczne sku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 tej uchwały.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jak może troszczyć się o jedność w swoim środow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sku życia.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zasadnia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nieczność modl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twy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jedność chrześcijan.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jak jego zachowanie może wpływać na pokój we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notach,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których żyje.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Okazuje szacunek wobec wyznawców innych religii i chrześcijan innych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wyznań.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o jedność chrześcijan.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Identyfikuje się ze wspólnotą Kościoła.</w:t>
            </w:r>
          </w:p>
        </w:tc>
        <w:tc>
          <w:tcPr>
            <w:tcW w:w="1767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analiza 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 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ródłowego, opowiadanie,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celebracja litu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giczna.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prezentacja multimedialna.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ukazanie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historii rozłamów w Kościele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ich wpływu na życie religijne,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polityczne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eczne oraz zap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znanie uczniów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ideą tolerancji religijnej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Polsce, ze szczególnym uwzględnieniem konfed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racji warszawskiej. </w:t>
            </w:r>
          </w:p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Wiedza o społeczeństwie: ukazanie zróżnicowania religijnego w społecze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polskim oraz wyj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śnienie podstawowych zasad tolerancji religijnej.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F.3.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Kościół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obronie narodu polskiego</w:t>
            </w:r>
          </w:p>
        </w:tc>
        <w:tc>
          <w:tcPr>
            <w:tcW w:w="1843" w:type="dxa"/>
          </w:tcPr>
          <w:p w:rsidR="000E3E22" w:rsidRPr="00A732BF" w:rsidRDefault="000E3E22" w:rsidP="0026372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tr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oski Kościoła w zmaganiach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zachowanie 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podległości Polski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oraz tożsamości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godności narodu polskiego.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sty biblijne 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chęcające chrz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ścijan do miłości ziemskiej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ojcz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rolę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Kościoła i kultu Matki Bożej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czasie potopu szwedzkiego.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stawowe założ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ślubów lwowskich króla Jana Kazimierza.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główne założenia ks. Stanisława Papczyńskiego mające na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celu naprawę Rzeczypospolitej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zachowanie tożsamości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 polskiego.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rolę Jasnej Góry i obecności Matki Bożej w życiu narodu polskiego.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najważniejszych momentach obe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ności Kościoła w życiu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narodu polskiego.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Argumentuje potrzebę osobistej </w:t>
            </w:r>
            <w:r w:rsidRPr="007C582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odpowiedzialn</w:t>
            </w:r>
            <w:r w:rsidRPr="007C582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o</w:t>
            </w:r>
            <w:r w:rsidRPr="007C582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ści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za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swój kraj.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Jako Polak identyf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kuje się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Kościołem.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Interesuje się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rią własnego kraju oraz jego literaturą.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Modli się za swoją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jczyznę.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Walczy ze swoimi wadami, podejm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jąc pracę nad sobą.</w:t>
            </w:r>
          </w:p>
        </w:tc>
        <w:tc>
          <w:tcPr>
            <w:tcW w:w="1767" w:type="dxa"/>
          </w:tcPr>
          <w:p w:rsidR="000E3E22" w:rsidRPr="00A732BF" w:rsidRDefault="000E3E22" w:rsidP="00360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inscenizacja, prezentacja mu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timedialna, anal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 tekstu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źródł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wego.</w:t>
            </w:r>
          </w:p>
        </w:tc>
        <w:tc>
          <w:tcPr>
            <w:tcW w:w="2127" w:type="dxa"/>
          </w:tcPr>
          <w:p w:rsidR="000E3E22" w:rsidRPr="00A732BF" w:rsidRDefault="000E3E22" w:rsidP="00360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prezentacja multimedialna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(obraz Matki Bożej Częst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chowskiej, obraz Matki Bożej Łaskawej ze Lwowa,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portret św. Stanisława Papczy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skiego, fragment fi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mu </w:t>
            </w:r>
            <w:r w:rsidRPr="007C582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Potop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reż. Jerzego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Hofmana), teksty źródłowe, korona, peleryna.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Język polski: zachęta do lektury </w:t>
            </w:r>
            <w:r w:rsidRPr="007C5826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Trylogii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perły polskiej literatury.</w:t>
            </w:r>
          </w:p>
          <w:p w:rsidR="000E3E22" w:rsidRPr="00A732BF" w:rsidRDefault="000E3E22" w:rsidP="00360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historia Polski w czasie potopu szwed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kiego, przyczyny upadku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pospolitej.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36076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Aniołowie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historii zbawienia</w:t>
            </w:r>
          </w:p>
        </w:tc>
        <w:tc>
          <w:tcPr>
            <w:tcW w:w="1843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Przypomnienie, utrwalenie i pogł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bienie wiadomości na temat duchów czystych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ani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łów.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kim są aniołowie.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 roli aniołów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historii zb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 imion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zadania, jakie powierzył Pan Bóg archani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łom: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Michałowi, Rafałowi, 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brielowi.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zadania Anioła Stróża wobec ludzi.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Odnajduje w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śmie Świętym podane teksty biblijne (Łk 1,26-38;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Mt 2,13-14).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Analizuje fra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 Pisma Świętego opowi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dające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działalności aniołów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(Ps 91,9-13; Ap 7,11-12).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Redaguje tekst modlitwy do Anioła Stróża.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do Anioła Stróża i archani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Wie, że w liturgii święto Świętych Archaniołów: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chała, Rafała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Gabriela obch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dzimy 29 września, a Aniołów Stróżów wspominamy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października.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aniołom za opiekę w życiu.</w:t>
            </w:r>
          </w:p>
        </w:tc>
        <w:tc>
          <w:tcPr>
            <w:tcW w:w="176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opowiad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nie,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naliza 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stu, diagram,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kartami pracy, krótki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projekcja materiału, nota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ka.</w:t>
            </w:r>
          </w:p>
        </w:tc>
        <w:tc>
          <w:tcPr>
            <w:tcW w:w="212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Katechizm Kościoła katolickiego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dla młodych „Youcat” , Internet, komputer, projektor.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ęzyk polski: analiza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interpretacja tekstów – fragmentów Pisma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 tekstów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podręcznika, tworzenie spójnych wypowiedzi ustnych i pisemnych.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anioł, archanioł, Anioł Stróż, wspólnota, historia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zbawienia.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A.11.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Różaniec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streszcze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 Ewangelii</w:t>
            </w:r>
          </w:p>
        </w:tc>
        <w:tc>
          <w:tcPr>
            <w:tcW w:w="1843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rzypomnienie, utrwalenie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domości na temat modlitwy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róża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cowej.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modl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twę różańcową.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święcie Matki Bożej Różańc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różaniec jest streszcz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 Ewangelii.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Opisuje, w jaki sposób powstała modlitwa róża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części różańca święt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Redaguje rozw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żanie wybranej tajemnicy różańca (określa m.in., jakie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wydarzenie w niej wspom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namy i do czego nas Pan Bóg wzywa).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Projektuje plakat, który będzie przypominał uczniom całej szkoły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 modlitwie 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żańcowej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październiku.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Opowiada, w jaki sposób należy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dlić się na różańcu.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Wskazuje, dlaczego wielu ludziom tru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 jest modlić się na różańcu.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Wzmacnia swoją wdzięczność za modlitwę różańc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wą.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opowiad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nie,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naliza 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stu, diagram,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kartami pracy, krótki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projekcja prezentacji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timedialnej,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tatka.</w:t>
            </w:r>
          </w:p>
        </w:tc>
        <w:tc>
          <w:tcPr>
            <w:tcW w:w="212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Internet, ko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puter, projektor.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 analiza tekstu – świadectwa i fragmentów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podręcznika, tworzenie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spójnych wypowiedzi ustnych i pisemnych.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rodzinie: wspólna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dlitwa różańcowa, wyr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wdzięczności 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dzicom, szacunek dla wspólnoty eklezjalnej.</w:t>
            </w:r>
          </w:p>
          <w:p w:rsidR="000E3E22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zaprojektow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plak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atu.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chrzest, róż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niec, modlitwa konte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placyjna, streszczenie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Ewangelii, wspólnota, Lepanto.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D.5.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Uroczystość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Wszystkich Świętych</w:t>
            </w:r>
          </w:p>
        </w:tc>
        <w:tc>
          <w:tcPr>
            <w:tcW w:w="1843" w:type="dxa"/>
          </w:tcPr>
          <w:p w:rsidR="000E3E22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domości na temat uroczystości Wszystkich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tych.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Motywowanie do realizacji powoł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do świętości.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kreśla, czym jest świętość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niebo.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uroczystości Wszystkich Świętych.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na czym polega naśladowanie świętych.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Sporządza 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strukcję na temat „Jak zostać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tym?”.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Układa modlitwę wstawienniczą do wybranego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tego lub błog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sławionego.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 różnicę między uroc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stością Wszys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kich Świętych a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wspomnieniem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Wszystkich 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Zmarłych.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Redaguje życiorys swojego świętego patrona.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Jednoczy się z Chrystusem w 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jemnicy świętych obcowania.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Ufa Bogu i stara się żyć w gotowości na przyjście Chrystusa.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wysiłek, aby naśladować przykład świętych.</w:t>
            </w:r>
          </w:p>
        </w:tc>
        <w:tc>
          <w:tcPr>
            <w:tcW w:w="176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Rozmowa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wana, opowiad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praca z kartami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pracy, krótki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analiza 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stu, notatka,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jekcja prezentacji multimedialnej.</w:t>
            </w:r>
          </w:p>
        </w:tc>
        <w:tc>
          <w:tcPr>
            <w:tcW w:w="212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Internet,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jektor, komputer,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Katechizm Kościoła katolickiego dla mł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dych Youcat, preze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tacja multimedialna.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tworzenie wypowiedzi, odczytyw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tekstów poprzez przekład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intersemiotyc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kul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 świętych, historia Kościoła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Polsce.</w:t>
            </w:r>
          </w:p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rodzinie: wartości i tradycje ważne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wspólna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dlitwa, wyrażanie pami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ci.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Muzyka: przykłady religijnej muzycznej twórczości ludowej, pi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śni ku czci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przykłady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rzędów, zwyczajów, tradycji regionu.</w:t>
            </w:r>
          </w:p>
        </w:tc>
        <w:tc>
          <w:tcPr>
            <w:tcW w:w="916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A.8.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E.4.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Wspomnie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zma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łych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domości na temat wspomnienia Wszystkich 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Zmarłych.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Motywowanie do modlitwy za 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zmarłych.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wspomnieniu Wszystkich Wiernych Zma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cia: niebo, pi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kło, czyściec, świętych obc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wanie.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Wylicza warunk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uzyskania odp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stu zupełnego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ofiarowania go 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zmarłych cierpiących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czyśćcu.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Analizuje fra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menty Katech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zmu Kościoła Katolickiego.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w jaki sposób człowiek wierzący może pomóc zmarłym będącym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czyśćcu.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Projektuje krótki poradnik dla mł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dzieży na temat: Jak należy 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chowywać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się na cmentarzu?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Wierzy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FF62AE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 xml:space="preserve">martwychwstanie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umarłych.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Akceptuje naucz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Kościoła o 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czach ostatecznych.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Korzysta z możl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wości przyjmow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odpustów.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za zma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łych.</w:t>
            </w:r>
          </w:p>
        </w:tc>
        <w:tc>
          <w:tcPr>
            <w:tcW w:w="176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Rozmowa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wana, opowiad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nie,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praca z kartami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pracy, krótki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analiza 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stu, krzyżówka, projekcja preze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tacji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multimedia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nej, notatka.</w:t>
            </w:r>
          </w:p>
        </w:tc>
        <w:tc>
          <w:tcPr>
            <w:tcW w:w="212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Katechizm Kościoła Katolicki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Internet, projektor, komputer, prezentacja multimedialna.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tworzenie wypowiedzi, odczytyw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tekstów poprzez przekład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intersemiotyc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ny.</w:t>
            </w:r>
          </w:p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Wychowanie do życia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rodzinie: wartości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tradycje ważne w rodz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wspólna modlitwa, wyrażanie pamięci.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zyka: przykłady religijnej muzycznej twórczości ludowej, pieśni ku czci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świętych i zmarłych.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Plastyka: przykłady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rzędów, zwyczajów, tradycji regionu.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rok liturgiczny, Wszystkich Wiernych Zmarłych, niebo,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piekło, czyściec, świętych obcowanie, odpusty.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A.8.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lem Wszech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świata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Jezusa jako Króla Wszechświata.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Uświadomienie, czym jest król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stwo Chrystusa.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Przypomnienie, że uroczystość Jezusa Chrystusa Króla Wszechświata obchodzimy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ostatnią niedzi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lę roku liturgic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wyd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rzenia z życia Jezusa, potwie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dzające Jego królewskość.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tytuły, które wskazują na bóstwo Jez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kłady dawania świadectwa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 przez uczniów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pierwszych chrześcijan.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Formułuje arg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menty za króle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skością Jezusa.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Planuje działania, mające na celu wyrażenie własnej wiary w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 Króla Wszechświata.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Odkrywa we wł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snym życiu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jako Króla.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Ufa Bogu i stara się żyć w gotowości na przyjście Chrystusa.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Daje świadectwo o Jezusie w życiu codziennym.</w:t>
            </w:r>
          </w:p>
        </w:tc>
        <w:tc>
          <w:tcPr>
            <w:tcW w:w="176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analiza tekstu biblijnego, praca z tekstem podręcznika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kartami pracy, projekcja wywi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du, obejrzenie </w:t>
            </w:r>
            <w:r w:rsidRPr="00E3265D">
              <w:rPr>
                <w:rFonts w:ascii="Times New Roman" w:hAnsi="Times New Roman" w:cs="Times New Roman"/>
                <w:i/>
                <w:sz w:val="21"/>
                <w:szCs w:val="21"/>
              </w:rPr>
              <w:t>Aktu Przyjęcia Chrystusa za Króla i Pana.</w:t>
            </w:r>
          </w:p>
        </w:tc>
        <w:tc>
          <w:tcPr>
            <w:tcW w:w="212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ternet, projektor,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fragmenty filmu </w:t>
            </w:r>
            <w:r w:rsidRPr="00E3265D">
              <w:rPr>
                <w:rFonts w:ascii="Times New Roman" w:hAnsi="Times New Roman" w:cs="Times New Roman"/>
                <w:i/>
                <w:sz w:val="21"/>
                <w:szCs w:val="21"/>
              </w:rPr>
              <w:t>Cr</w:t>
            </w:r>
            <w:r w:rsidRPr="00E3265D">
              <w:rPr>
                <w:rFonts w:ascii="Times New Roman" w:hAnsi="Times New Roman" w:cs="Times New Roman"/>
                <w:i/>
                <w:sz w:val="21"/>
                <w:szCs w:val="21"/>
              </w:rPr>
              <w:t>i</w:t>
            </w:r>
            <w:r w:rsidRPr="00E3265D">
              <w:rPr>
                <w:rFonts w:ascii="Times New Roman" w:hAnsi="Times New Roman" w:cs="Times New Roman"/>
                <w:i/>
                <w:sz w:val="21"/>
                <w:szCs w:val="21"/>
              </w:rPr>
              <w:t>stiada, Akt Przyjęcia Chrystusa za Króla i Pana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(https://www.youtube.com/watch?v=f3lvcEBNLQg).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biblijne proroctwa – znaczenia dosłowne i przenośne, metaforyczne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symboliczne.</w:t>
            </w:r>
          </w:p>
          <w:p w:rsidR="000E3E22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storyczność Jezusa, narodziny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rozprzestrzenianie się chrześcijaństwa,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cywil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zacja Izraela. 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rok liturgiczny, uroczystość Jezusa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 Króla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Wszechświ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ta, Syn Człowieczy, Jezus Król Wszechświata, 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zus Pasterz,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królestwo Jezusa.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A.6.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Adwent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oczekiwa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niem na Zbawiciela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Adwentu jako czasu rad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snego oczekiwania na przyjście Chr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sylwetki Jana Chrzciciela jako proroka Adwentu.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uczniów do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tywnego udziału w liturgii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obrzędach Adwentu.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Przedstawia sylwetkę Jana Chrzciciela jako proroka Adwe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E3265D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 xml:space="preserve">najważniejszych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wydarzeniach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Jana Chrzciciela.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Jan Chrzciciel naz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wany jest pror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kiem Adwentu.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Definiuje pojęcie nawrócenia i zna konkretne spos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by jego realiz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Wymienia trad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cje i charakterystycz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elementy liturgii Adwentu.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chrz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ścijański wymiar oczekiwania.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Wymienia swoje oczekiwania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tworzy ich właściwą hiera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chię.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zwi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zek między 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powiednim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gotowaniem się do świąt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Bożego Narodzenia i jak najlepszym ich przeżyciem.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Argumentuje konieczność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jęcia trudu osob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stego nawrócenia.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Uczestniczy w 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turgicznych cel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bracjach Adwentu.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konkre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postanowienie adwentowe.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Wraz z całą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notą Kościoła ocz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kuje na przyjście Pana Jezusa.</w:t>
            </w:r>
          </w:p>
        </w:tc>
        <w:tc>
          <w:tcPr>
            <w:tcW w:w="1767" w:type="dxa"/>
          </w:tcPr>
          <w:p w:rsidR="000E3E22" w:rsidRPr="00A732BF" w:rsidRDefault="000E3E22" w:rsidP="00CD15C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Praca z tekstem, praca w grupach, analiza tekstu biblijnego, zapisywanie na</w:t>
            </w:r>
            <w:r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kartkach swoich oczekiwań, rozmowa kierowana, burza mózgów, odtworzenie</w:t>
            </w:r>
            <w:r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filmów i nagrań, analiza tekstu piosenki, elementy wykładu, prezentacja</w:t>
            </w:r>
            <w:r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analiza zdjęć, prezentacja pomocy dydaktycznych</w:t>
            </w:r>
            <w:r>
              <w:rPr>
                <w:rFonts w:ascii="ClassGarmndEU-Normal" w:eastAsia="ClassGarmndEU-Normal" w:hAnsi="Times New Roman" w:cs="ClassGarmndEU-Norm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0E3E22" w:rsidRPr="00A732BF" w:rsidRDefault="000E3E22" w:rsidP="00CD15C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 xml:space="preserve">Pismo </w:t>
            </w:r>
            <w:r w:rsidRPr="00CD15C5">
              <w:rPr>
                <w:rFonts w:ascii="Times New Roman" w:eastAsia="ClassGarmndEU-Normal" w:hAnsi="Times New Roman" w:cs="Times New Roman"/>
                <w:b/>
                <w:bCs/>
                <w:sz w:val="21"/>
                <w:szCs w:val="21"/>
                <w:lang w:eastAsia="pl-PL"/>
              </w:rPr>
              <w:t>Ś</w:t>
            </w: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więte, podręcznik ucznia, karty pracy, komputer, projektor, kolorowe</w:t>
            </w:r>
            <w:r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kartki, flamastry, magnesy, karty z tekstami biblijnymi i pytaniami, zdjęcia krętej drogi gó</w:t>
            </w:r>
            <w:r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rskiej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CD15C5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prostej autostrady, roratka, wieniec adwentowy, lampion, kalendarz adwentowy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czytanie ze zrozumieniem i analiza tekstów biblijnych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wiących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 Janie Chrzc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cielu.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sytuacja geopolityczna Palestyny za czasów Jezusa i Jana Chrzciciela,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kontekst kulturowy poznawanych tekstów biblijnych.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Geografia: charakteryst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 Pustyni Judzkiej i panujących na niej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runków.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Muzyka: wysłuchanie i interpretacja tekstu pi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senek.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Jan Chrzciciel, oczekiwanie, Adwent, nawrócenie.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żego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Przedstawienie najważniejszych informacji zw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iąz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nych z biblijnymi przekazami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Bożym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Prezentacja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branych celebracji liturgicznych okr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su Narodzenia Pańskiego.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uczniów do 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tywnego przeż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wania okresu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rodzenia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Pański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Interpretuje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brane teksty biblijne o Bożym Narodzeniu.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Opowiada o narodzeniu Jez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 Chrystusa.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Ukazuje kontekst biblijny wybr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wydarzeń z dzieciństwa Pana Jezusa.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na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ważniejsze tr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dycje związane ze świętowaniem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dzenia.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Ukazuje miłość Boga do człowi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 jako główny motyw narodzin Jezusa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nieczność duch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wego przeżyw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uroczystości Bożego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Narodz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wnętrzny związek między poszcz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gólnymi wyd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rzeniami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dzieciństwa Jezusa Chrystusa.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osobistej modl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twie dziękuje Panu Jezusowi za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dziny w Betlejem.</w:t>
            </w:r>
          </w:p>
          <w:p w:rsidR="000E3E22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Aktywnie uczestn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celebracjach liturgicznych okresu Bożego Narodzenia.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Zwraca uwagę nie tylko na zewnętrzne przygotowania do świąt, lecz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także na konieczność prz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gotowania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wnętrznego.</w:t>
            </w:r>
          </w:p>
        </w:tc>
        <w:tc>
          <w:tcPr>
            <w:tcW w:w="176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podręc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nikiem, analiza tekstu biblijnego,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burza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zgów, wykład, odsłuchanie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grań, prezentacja filmu, prezentacja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rekwizytów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pomocy dyda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tycznych,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 śpiew.</w:t>
            </w:r>
          </w:p>
        </w:tc>
        <w:tc>
          <w:tcPr>
            <w:tcW w:w="212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świeca, zapałki, komputer,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projektor, tekst biblijny przyg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towany do wyświetl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nia, mapa Imperium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Rzymskiego lub Pal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styny z okresu nar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dzin Jezusa Chrystusa, obrazy podobizn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Oktawiana Augusta i Heroda, zdjęcia baz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liki Narodzenia Pa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Betlejem i groty Narodzenia Pańskiego, nagrania tekstów biblijnych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(seria BIBLIA AUDIO superprodu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cja), bombka choi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kowa, gwiazda z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pieru,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biały obrus, talerze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głęboki i pły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ki, sztućce, sianko, opłatek, płyta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kol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dami, zegar ścienny.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tworzenie samodzielnych wypowi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dzi, czytanie ze zroz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mieniem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 analiza 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stów biblijnych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Bożym Narodzeniu.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sytuacja geop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lityczna Palestyny w momencie narodzin Jez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rystusa, kontekst historyczny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kulturowy wybranych tekstów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blijnych.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rodzinie: ukazanie Jezusa, Maryi i Józefa jako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wzoru szczęśliwej rodziny, prezentacja tr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dycji świątecznych umacniających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więzi rodzinne.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Muzyka: śpiew kolęd.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Wielki Post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czasem nawrócenia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domości 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temat istoty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znaczenia Wielkiego Postu.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Motywowanie do udziału w liturgii Wielkiego Postu.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 Wielkiego Postu w życiu człowieka.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do czego wzywają sł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owa wypowi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dane przez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płana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Środę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Popielcową w czasie posyp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wania głów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piołem.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liturgii 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kiego Postu i wymienia nab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żeństwa wielk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postne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oraz fo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my pokuty 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kopostnej.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Analizuje fra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menty Pisma Świętego (Mt 4,1-11; Mk 1,12-13; Łk 4,1-13).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na czym polega ró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nica między po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tem ilościowym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jakościowym.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Projektuje hasło wzywające mł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dzież do nawr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cenia.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Pogłębia własną pobożność przez uczestnictwo w liturgii Wielkiego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Postu.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Jednoczy się z Chrystusem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tajemnicy odk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pienia.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Ufa Bogu i dziękuje za mękę i śmierć Pana Jezusa.</w:t>
            </w:r>
          </w:p>
        </w:tc>
        <w:tc>
          <w:tcPr>
            <w:tcW w:w="1767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 opowiad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nie,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praca z kartami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pracy, krótki 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kład, analiza te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stu, projekcja materiału audio-video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prezentacji multimedialnej, notatka.</w:t>
            </w:r>
          </w:p>
        </w:tc>
        <w:tc>
          <w:tcPr>
            <w:tcW w:w="2127" w:type="dxa"/>
          </w:tcPr>
          <w:p w:rsidR="000E3E22" w:rsidRPr="00622942" w:rsidRDefault="000E3E22" w:rsidP="0062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prezentacja multimedialna,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jektor, komputer, Internet, nagranie audio-wideo </w:t>
            </w:r>
            <w:r w:rsidRPr="00622942">
              <w:rPr>
                <w:rFonts w:ascii="Times New Roman" w:hAnsi="Times New Roman" w:cs="Times New Roman"/>
                <w:i/>
                <w:sz w:val="21"/>
                <w:szCs w:val="21"/>
              </w:rPr>
              <w:t>Czy jesteś gotowy?</w:t>
            </w:r>
            <w:r>
              <w:rPr>
                <w:rFonts w:ascii="ClassGarmndEU-Normal" w:eastAsia="ClassGarmndEU-Normal" w:hAnsi="Times New Roman" w:cs="ClassGarmndEU-Normal"/>
                <w:sz w:val="24"/>
                <w:szCs w:val="24"/>
                <w:lang w:eastAsia="pl-PL"/>
              </w:rPr>
              <w:t xml:space="preserve"> </w:t>
            </w:r>
            <w:r w:rsidRPr="00622942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Katechezę można przeprowadzić w oparciu o prezentację multimedialną</w:t>
            </w:r>
          </w:p>
          <w:p w:rsidR="000E3E22" w:rsidRPr="00A732BF" w:rsidRDefault="000E3E22" w:rsidP="0062294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22942">
              <w:rPr>
                <w:rFonts w:ascii="Times New Roman" w:eastAsia="ClassGarmndEU-Normal" w:hAnsi="Times New Roman" w:cs="Times New Roman"/>
                <w:sz w:val="21"/>
                <w:szCs w:val="21"/>
                <w:lang w:eastAsia="pl-PL"/>
              </w:rPr>
              <w:t>(www.kulkat.pl).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ęzyk polski: analiza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interpretacja 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kstu – opowiadania i wiersza J.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Tuwima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22942">
              <w:rPr>
                <w:rFonts w:ascii="Times New Roman" w:hAnsi="Times New Roman" w:cs="Times New Roman"/>
                <w:i/>
                <w:sz w:val="21"/>
                <w:szCs w:val="21"/>
              </w:rPr>
              <w:t>Chrystusie...,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tworzeni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spójnych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powiedzi ustnych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pisemnych, inscenizacja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sceny biblijnej, udział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misterium paschalnym.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Historia: umiejscawianie w czasie i przestrzeni męki, śmierci i zma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twychwstania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Wychowanie do życia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rodzinie: wartości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tradycje ważne w rodz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tym wspólne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towanie, tworzenie 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mosfery świętowania, wspólna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modlitwa.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Muzyka i plastyka: śpiew pieśni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wielkopostnych, projektowanie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wykonanie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kartek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tecznych.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Wielki Post, Wielkanoc, jałmużna, modlitwa, post.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C.2.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Niedziela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Męki Pa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skiej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najwa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niejszych wyd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rzeń Niedzieli Palmowej.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Wskazanie, że Jezus jako Pan i Król poprzez swoją mękę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śmierć dokonuje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naszego zbawi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nia.</w:t>
            </w:r>
          </w:p>
          <w:p w:rsidR="000E3E22" w:rsidRPr="00A732BF" w:rsidRDefault="000E3E22" w:rsidP="00FC4B2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Uzasadnienie, że poprzez udział w liturgii Kościoła wyrażamy naszą łączność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Chrystusem.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najwa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niejsze wydarz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Niedzieli Palmowej.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związek 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snego wjazdu do Jerozolimy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wydarzeniami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męki i śmierci Chrystusa.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Analizuje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 opis wjazdu Jezusa do Jeroz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limy.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Wyjaśnia, które wydarzenia Wie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kiego Tygodnia świadczą o tym, że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 jest 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nem i Królem.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 swoją religijną postawę.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Zestawia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rzenie Niedzieli Palmowej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tradycją przyg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palm i uroczystą proc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sją.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Angażuje się w przygotowanie ur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czystości Niedzieli Palmowej.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mękę i śmierć Jezusa przez udział w liturgii.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naślad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wać Jezusa – Pana i Króla.</w:t>
            </w:r>
          </w:p>
        </w:tc>
        <w:tc>
          <w:tcPr>
            <w:tcW w:w="176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mowa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kierowana, analiza świade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twa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tekstu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blijnego,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podręcznikiem, dialog, praca plastyczna.</w:t>
            </w:r>
          </w:p>
        </w:tc>
        <w:tc>
          <w:tcPr>
            <w:tcW w:w="212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obraz prze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stawiający wjazd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 do Jerozolimy, magnetofon CD mp3.</w:t>
            </w:r>
          </w:p>
        </w:tc>
        <w:tc>
          <w:tcPr>
            <w:tcW w:w="2410" w:type="dxa"/>
          </w:tcPr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biblijnego, kszta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towanie umie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jętności argumentacji.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Muzyka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ka: praca plastyczna, obrzędy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tradycje swojego regi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(przygotowanie pa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my).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rodzinie: wartości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 tradycje ważne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Triduum Paschalne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centrum roku litu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giczne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Pogłębienie 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dzy i przyjęcie prawdy o zbawczej śmierci Jezusa na krzyżu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– centra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 wydarzeniu tajemnicy zbawi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Uwrażliwienie na liturgiczne świ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towanie męki, 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mierci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zmartwychwsta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Jezusa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Przedst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awia wydarzenia 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ki, śmierci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zmartwychwstania Jezusa.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Wymienia znaki liturgiczne zwi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zane ze święt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waniem tych wydarzeń.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zba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czy sens śmierci Jezusa.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Tłumaczy potrz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bę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wykazuje pragnienie udziału w Triduum Pa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chalnym.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Angażuje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uroczystości Trid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 Paschalnego.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mękę i śmierć Jezusa przez udział w liturgii.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Wierzy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zmartwychwsta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nie.</w:t>
            </w:r>
          </w:p>
        </w:tc>
        <w:tc>
          <w:tcPr>
            <w:tcW w:w="176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w grupach z tekstem podręc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nika, przyklejanie do szarego papi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odpowiednich napisów, uzupe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nienie tabeli w kartach pracy.</w:t>
            </w:r>
          </w:p>
        </w:tc>
        <w:tc>
          <w:tcPr>
            <w:tcW w:w="212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szary papier, klej, odpowiedniej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wielkości kartki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napisami: Triduum Paschalne, Wielki Czwartek,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Wielki Piątek, Wielka Sob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ta, Wigilia Paschalna – Niedziela Zma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twychwstania,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odp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wiednia liczba kartek dla uczniów, którzy samodzielnie wykon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napisy, lub kate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ta przygotowuje je wcześniej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odczytyw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tekstów poprzez przekład intersemiotyc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 (np.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drama, insceniz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cja sceny biblijnej, udział w misterium pascha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nym).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Plasty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ka: praca plastyc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na, obrzędy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tradycje swojego regionu (plan Triduum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Paschalnego).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rodzinie: wartości i tradycje ważne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rodzinie, atmosfera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świętowania.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zbawienie, odkupienie, zmartwychwstanie, Tr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duum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Paschalne.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Niedziela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D4D1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Miłosie</w:t>
            </w:r>
            <w:r w:rsidRPr="004D4D1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r</w:t>
            </w:r>
            <w:r w:rsidRPr="004D4D16">
              <w:rPr>
                <w:rFonts w:ascii="Times New Roman" w:hAnsi="Times New Roman" w:cs="Times New Roman"/>
                <w:spacing w:val="-6"/>
                <w:sz w:val="21"/>
                <w:szCs w:val="21"/>
              </w:rPr>
              <w:t>dzia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Boż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Miłosierdzia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Wskazanie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wych form kultu Miłosierdzia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żego objawionych św. s.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Faustynie.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Uzasadnienie świętowania 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dzieli Miłosierdzia Bożego.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Podaje, kiedy obchodzimy święto Miłosie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Opowiada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nowych fo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mach kultu 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żego Miłosie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Analizuje bibli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ny opis spotkania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Jezusa Zma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twychwsta-łego z uczn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iami.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znacz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miłosierdzia.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Opisuje, jak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dlić się Koronką do Miłosierdzia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Uzasadnia, dl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czego należy świętować Ni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dzielę Miłosie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Koronką do Miłosierdzia Bożego.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Uczestniczy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świętowaniu Niedzieli Miłosie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dzia.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Stara się pełnić czyny miłosierdzia.</w:t>
            </w:r>
          </w:p>
        </w:tc>
        <w:tc>
          <w:tcPr>
            <w:tcW w:w="176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Pogadanka, ro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mowa kierowana, analiza tekstu literackieg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biblijnego,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praca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podręcznikiem, praca w grupach, dialog.</w:t>
            </w:r>
          </w:p>
        </w:tc>
        <w:tc>
          <w:tcPr>
            <w:tcW w:w="212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magnetofon mp3, kartki papieru,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obraz Jezusa Mił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siernego, różaniec.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literackiego (</w:t>
            </w:r>
            <w:r w:rsidRPr="004D4D16">
              <w:rPr>
                <w:rFonts w:ascii="Times New Roman" w:hAnsi="Times New Roman" w:cs="Times New Roman"/>
                <w:i/>
                <w:sz w:val="21"/>
                <w:szCs w:val="21"/>
              </w:rPr>
              <w:t>Krz</w:t>
            </w:r>
            <w:r w:rsidRPr="004D4D16">
              <w:rPr>
                <w:rFonts w:ascii="Times New Roman" w:hAnsi="Times New Roman" w:cs="Times New Roman"/>
                <w:i/>
                <w:sz w:val="21"/>
                <w:szCs w:val="21"/>
              </w:rPr>
              <w:t>y</w:t>
            </w:r>
            <w:r w:rsidRPr="004D4D16">
              <w:rPr>
                <w:rFonts w:ascii="Times New Roman" w:hAnsi="Times New Roman" w:cs="Times New Roman"/>
                <w:i/>
                <w:sz w:val="21"/>
                <w:szCs w:val="21"/>
              </w:rPr>
              <w:t>żacy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) i biblijnego, kszta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umiejętności argumentacji.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Muzyka: pieśni związane z tajemnicą Bożego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łosierdzia.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rodzinie: wartości i tradycje ważne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 tym wspó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na modlitwa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wspólne świętowanie. Słownictwo religijne: obraz Jezusa Miłosiernego, święto Bożego Miłosierdzia,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Koronka do Bożego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łosierdzia, Godzina Mił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sierdzia, szerzenie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czci Bożego Miłosierdzia, uczynki miłosierdzia.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Uroczystość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Zesłania Ducha Świętego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Zapoznanie z ok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licznościami hist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rycznego zesłania Ducha Świętego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dzień Pięćdziesią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nicy.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roli 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 Świętego w życiu Kościoła.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Opisuje okolic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ności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przebieg historycznego zesłania Ducha Świętego.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Wymienia dary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owoce Ducha Świętego.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Wskazuje na zn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czenie zesłania Ducha Świętego w życiu Apost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łów.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Opisuje poszcz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gólne owoce 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 Świętego.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Argumentuje potrzebę przyjęcia sakramentu bierzmowania.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Angażuje się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przygotowanie uroczystości Zesł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nia Ducha Święt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go.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Wyraża wdzięc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ność za dary i ow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 Ducha Świętego przez udział w litu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gii.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Modli się do Ducha Świętego.</w:t>
            </w:r>
          </w:p>
        </w:tc>
        <w:tc>
          <w:tcPr>
            <w:tcW w:w="176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Krzyżówka, tekst do uzupełnienia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, rozmowa kierowana, praca z tekstem, śpiew </w:t>
            </w:r>
            <w:r w:rsidRPr="004D4D16">
              <w:rPr>
                <w:rFonts w:ascii="Times New Roman" w:hAnsi="Times New Roman" w:cs="Times New Roman"/>
                <w:i/>
                <w:sz w:val="21"/>
                <w:szCs w:val="21"/>
              </w:rPr>
              <w:t>Sekwencji do Ducha Świętego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Kat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chizm Kościoła Kat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lickiego, podręcznik ucznia, karty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pracy, komputer, Internet, projektor lub telew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zor.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analiza tekstu biblijnego, kszta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ł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towanie umiejętności argumentacji.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Muzyka i plastyka: pieśni do Ducha Świętego,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ca plastyczna, obrzędy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 tradycje swojego regionu.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rodzinie: wartości i tradycje ważne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tym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świętowanie.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rok liturg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iczny, Pięćdziesią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nica, dary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owoce Ducha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Świętego, symbole 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cha Świętego.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A.14.</w:t>
            </w:r>
          </w:p>
        </w:tc>
      </w:tr>
      <w:tr w:rsidR="000E3E22" w:rsidRPr="00A732BF" w:rsidTr="00B802E1">
        <w:tc>
          <w:tcPr>
            <w:tcW w:w="543" w:type="dxa"/>
          </w:tcPr>
          <w:p w:rsidR="000E3E22" w:rsidRPr="00A732BF" w:rsidRDefault="000E3E22" w:rsidP="000276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2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9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wzięcie Najświę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tszej Maryi Panny</w:t>
            </w:r>
          </w:p>
        </w:tc>
        <w:tc>
          <w:tcPr>
            <w:tcW w:w="1843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Ukazanie Maryi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tajemnicy Jej wniebowzięcia.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Wprowadzenie uczniów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praktykę osob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stej modlitwy do Najświętszej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Maryi Panny.</w:t>
            </w:r>
          </w:p>
        </w:tc>
        <w:tc>
          <w:tcPr>
            <w:tcW w:w="1701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ia, jaką prawdę wyraża dogmat o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Wniebowzięciu Najświętszej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Maryi Panny.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Tłumaczy,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czego Maryja została wzięta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ciałem i duszą do nieba.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enia 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ważniejsze 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darzenia z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życia Maryi.</w:t>
            </w:r>
          </w:p>
        </w:tc>
        <w:tc>
          <w:tcPr>
            <w:tcW w:w="177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Określa związek między wnieb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wzięciem Na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świętszej Maryi Panny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 Jej 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żym macierzy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stwem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bezgrzesznością.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Wyjaśnia związek między wnieb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wstąpie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-niem Jezusa Chrystusa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wniebowzięciem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Najświętszej M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ryi Panny.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Tłumaczy pra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dziwy sens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cel dobrego, chrześc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jańskiego życia na ziemi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(wieczne zbawieni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niebie).</w:t>
            </w:r>
          </w:p>
        </w:tc>
        <w:tc>
          <w:tcPr>
            <w:tcW w:w="195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czestniczy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obchodach świąt maryjnych.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Codziennie modli się do Najświętszej Maryi Panny.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Podejmuje wysiłek, aby własnym ż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ciem naśladować przykład Maryi.</w:t>
            </w:r>
          </w:p>
        </w:tc>
        <w:tc>
          <w:tcPr>
            <w:tcW w:w="1767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Praca z tekstem, analiza fragmentu Pisma Świętego, rozmowa kier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wana,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odtworz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nie filmów i 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grań,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elementy wykładu, preze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tacja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obrazów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słynnych malarzy, preze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tacja pomocy dydaktycznych, śpiew piosenki.</w:t>
            </w:r>
          </w:p>
          <w:p w:rsidR="000E3E22" w:rsidRPr="00A732BF" w:rsidRDefault="000E3E22" w:rsidP="0002769C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</w:tcPr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Pismo Święte, po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ręcznik ucznia, karty pracy, komputer, 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jektor, film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ukazujący nocne niebo i ciała niebieskie, obrazy Tycjana, Petera 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u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bensa,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Bartolomea Murillo, Charlesa Le Bruna i Annibale Carracciego, nagranie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 muzyką poważną, nagr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anie z piosenką zespołu Mocni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Duchu </w:t>
            </w:r>
            <w:r w:rsidRPr="004D4D16">
              <w:rPr>
                <w:rFonts w:ascii="Times New Roman" w:hAnsi="Times New Roman" w:cs="Times New Roman"/>
                <w:i/>
                <w:sz w:val="21"/>
                <w:szCs w:val="21"/>
              </w:rPr>
              <w:t>Maryjo, chcę zamieszkać z Tobą,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 duży kalendarz ścienny, czerwony marker.</w:t>
            </w:r>
          </w:p>
        </w:tc>
        <w:tc>
          <w:tcPr>
            <w:tcW w:w="2410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Język polski: czytanie ze zrozumieniem i interpr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tacja fragmentu Pisma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Świętego oraz tekstów z podręcznika ucznia.</w:t>
            </w:r>
          </w:p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Przyroda: nawiązania do wiedzy na temat kosmosu (planety Układu Słonec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nego,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 xml:space="preserve">pierwsze lądowanie człowieka na Księżycu). 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Muzyka: śpiew pieśni wyrażający modlitwę do Najświętszej Maryi Pa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przykłady religijnej muzycznej twórczości ludowej, obrzędów, zw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czajów,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tradycji regionu.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Plastyka: prezentacja i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analiza obrazów sły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nych malarzy przedst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wiających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wniebowzięcie Najświętszej Maryi Pa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ny.</w:t>
            </w:r>
          </w:p>
          <w:p w:rsidR="000E3E22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Wychowanie do życia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rodzinie: war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tości i tradycje ważne w 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rodzinie,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w tym wspó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 świętowanie, organ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zacja i przeżywanie wo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nego czasu.</w:t>
            </w:r>
          </w:p>
          <w:p w:rsidR="000E3E22" w:rsidRPr="00A732BF" w:rsidRDefault="000E3E22" w:rsidP="0062730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Słownictwo religijne: rok liturgiczny, wniebowzi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cie, niebo, wspólnota,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Matka Boska Zielna, dożynki.</w:t>
            </w:r>
          </w:p>
        </w:tc>
        <w:tc>
          <w:tcPr>
            <w:tcW w:w="916" w:type="dxa"/>
          </w:tcPr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B.2.</w:t>
            </w:r>
          </w:p>
          <w:p w:rsidR="000E3E22" w:rsidRPr="00A732BF" w:rsidRDefault="000E3E22" w:rsidP="000276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32BF">
              <w:rPr>
                <w:rFonts w:ascii="Times New Roman" w:hAnsi="Times New Roman" w:cs="Times New Roman"/>
                <w:sz w:val="21"/>
                <w:szCs w:val="21"/>
              </w:rPr>
              <w:t>A.13.</w:t>
            </w:r>
          </w:p>
        </w:tc>
      </w:tr>
    </w:tbl>
    <w:p w:rsidR="000E3E22" w:rsidRPr="00A732BF" w:rsidRDefault="000E3E22" w:rsidP="0002769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0E3E22" w:rsidRPr="00A732BF" w:rsidSect="004A081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22" w:rsidRDefault="000E3E22">
      <w:r>
        <w:separator/>
      </w:r>
    </w:p>
  </w:endnote>
  <w:endnote w:type="continuationSeparator" w:id="0">
    <w:p w:rsidR="000E3E22" w:rsidRDefault="000E3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dine40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lassGarmndEU-Norma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22" w:rsidRDefault="000E3E22" w:rsidP="001F0E15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33</w:t>
    </w:r>
    <w:r>
      <w:rPr>
        <w:rStyle w:val="PageNumber"/>
        <w:rFonts w:cs="Calibri"/>
      </w:rPr>
      <w:fldChar w:fldCharType="end"/>
    </w:r>
  </w:p>
  <w:p w:rsidR="000E3E22" w:rsidRDefault="000E3E22" w:rsidP="006709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22" w:rsidRDefault="000E3E22">
      <w:r>
        <w:separator/>
      </w:r>
    </w:p>
  </w:footnote>
  <w:footnote w:type="continuationSeparator" w:id="0">
    <w:p w:rsidR="000E3E22" w:rsidRDefault="000E3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CF5BD7"/>
    <w:multiLevelType w:val="hybridMultilevel"/>
    <w:tmpl w:val="3CEED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90004"/>
    <w:multiLevelType w:val="hybridMultilevel"/>
    <w:tmpl w:val="E10A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05ECE5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4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26A01"/>
    <w:multiLevelType w:val="hybridMultilevel"/>
    <w:tmpl w:val="ECD091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5B5DEB"/>
    <w:multiLevelType w:val="hybridMultilevel"/>
    <w:tmpl w:val="99164A90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8763D"/>
    <w:multiLevelType w:val="hybridMultilevel"/>
    <w:tmpl w:val="B0A2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C1A9D"/>
    <w:multiLevelType w:val="hybridMultilevel"/>
    <w:tmpl w:val="20E2C9AE"/>
    <w:lvl w:ilvl="0" w:tplc="46D49D6E"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hint="default"/>
        <w:sz w:val="48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46D49D6E">
      <w:numFmt w:val="bullet"/>
      <w:lvlText w:val="•"/>
      <w:lvlJc w:val="left"/>
      <w:pPr>
        <w:tabs>
          <w:tab w:val="num" w:pos="2667"/>
        </w:tabs>
        <w:ind w:left="2667" w:hanging="360"/>
      </w:pPr>
      <w:rPr>
        <w:rFonts w:ascii="Calibri" w:eastAsia="Times New Roman" w:hAnsi="Calibri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F8A2422"/>
    <w:multiLevelType w:val="hybridMultilevel"/>
    <w:tmpl w:val="BFFA57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D5FC5"/>
    <w:multiLevelType w:val="hybridMultilevel"/>
    <w:tmpl w:val="739A771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AF43C9"/>
    <w:multiLevelType w:val="hybridMultilevel"/>
    <w:tmpl w:val="5ECC3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33DFA"/>
    <w:multiLevelType w:val="hybridMultilevel"/>
    <w:tmpl w:val="FBBA96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5474D"/>
    <w:multiLevelType w:val="hybridMultilevel"/>
    <w:tmpl w:val="4B60F9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A6C7B"/>
    <w:multiLevelType w:val="hybridMultilevel"/>
    <w:tmpl w:val="D41CDC12"/>
    <w:lvl w:ilvl="0" w:tplc="975E5D68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F0F85"/>
    <w:multiLevelType w:val="hybridMultilevel"/>
    <w:tmpl w:val="2D3012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10A0C"/>
    <w:multiLevelType w:val="hybridMultilevel"/>
    <w:tmpl w:val="600C0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16EDD"/>
    <w:multiLevelType w:val="hybridMultilevel"/>
    <w:tmpl w:val="A42C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A3A6B"/>
    <w:multiLevelType w:val="hybridMultilevel"/>
    <w:tmpl w:val="171837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E1B84"/>
    <w:multiLevelType w:val="multilevel"/>
    <w:tmpl w:val="DA54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E06ED3"/>
    <w:multiLevelType w:val="hybridMultilevel"/>
    <w:tmpl w:val="E028E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AA1E1E"/>
    <w:multiLevelType w:val="hybridMultilevel"/>
    <w:tmpl w:val="4A9C9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47225E"/>
    <w:multiLevelType w:val="hybridMultilevel"/>
    <w:tmpl w:val="4530B16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4433BBB"/>
    <w:multiLevelType w:val="hybridMultilevel"/>
    <w:tmpl w:val="8C10A9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A102FAC"/>
    <w:multiLevelType w:val="hybridMultilevel"/>
    <w:tmpl w:val="221295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291AA6"/>
    <w:multiLevelType w:val="hybridMultilevel"/>
    <w:tmpl w:val="60C2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919A8"/>
    <w:multiLevelType w:val="hybridMultilevel"/>
    <w:tmpl w:val="C4B87B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DC40E4"/>
    <w:multiLevelType w:val="hybridMultilevel"/>
    <w:tmpl w:val="9B06E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43122"/>
    <w:multiLevelType w:val="multilevel"/>
    <w:tmpl w:val="F3DE1D80"/>
    <w:lvl w:ilvl="0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60507"/>
    <w:multiLevelType w:val="hybridMultilevel"/>
    <w:tmpl w:val="2DB628E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7DA91D2A"/>
    <w:multiLevelType w:val="hybridMultilevel"/>
    <w:tmpl w:val="F3DE1D80"/>
    <w:lvl w:ilvl="0" w:tplc="114CD6A8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D1846"/>
    <w:multiLevelType w:val="hybridMultilevel"/>
    <w:tmpl w:val="837220D4"/>
    <w:lvl w:ilvl="0" w:tplc="BD32D24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"/>
  </w:num>
  <w:num w:numId="5">
    <w:abstractNumId w:val="24"/>
  </w:num>
  <w:num w:numId="6">
    <w:abstractNumId w:val="8"/>
  </w:num>
  <w:num w:numId="7">
    <w:abstractNumId w:val="6"/>
  </w:num>
  <w:num w:numId="8">
    <w:abstractNumId w:val="22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3"/>
  </w:num>
  <w:num w:numId="15">
    <w:abstractNumId w:val="23"/>
  </w:num>
  <w:num w:numId="16">
    <w:abstractNumId w:val="27"/>
  </w:num>
  <w:num w:numId="17">
    <w:abstractNumId w:val="10"/>
  </w:num>
  <w:num w:numId="18">
    <w:abstractNumId w:val="16"/>
  </w:num>
  <w:num w:numId="19">
    <w:abstractNumId w:val="9"/>
  </w:num>
  <w:num w:numId="20">
    <w:abstractNumId w:val="28"/>
  </w:num>
  <w:num w:numId="21">
    <w:abstractNumId w:val="26"/>
  </w:num>
  <w:num w:numId="22">
    <w:abstractNumId w:val="12"/>
  </w:num>
  <w:num w:numId="23">
    <w:abstractNumId w:val="4"/>
  </w:num>
  <w:num w:numId="24">
    <w:abstractNumId w:val="1"/>
  </w:num>
  <w:num w:numId="25">
    <w:abstractNumId w:val="29"/>
  </w:num>
  <w:num w:numId="26">
    <w:abstractNumId w:val="17"/>
  </w:num>
  <w:num w:numId="27">
    <w:abstractNumId w:val="5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818"/>
    <w:rsid w:val="00004043"/>
    <w:rsid w:val="000043B5"/>
    <w:rsid w:val="00010EFB"/>
    <w:rsid w:val="000154A3"/>
    <w:rsid w:val="00016489"/>
    <w:rsid w:val="000175C9"/>
    <w:rsid w:val="00017B2F"/>
    <w:rsid w:val="00020576"/>
    <w:rsid w:val="00023642"/>
    <w:rsid w:val="00024CE2"/>
    <w:rsid w:val="0002769C"/>
    <w:rsid w:val="00030A03"/>
    <w:rsid w:val="000364D9"/>
    <w:rsid w:val="0003659F"/>
    <w:rsid w:val="000366A5"/>
    <w:rsid w:val="00045AAE"/>
    <w:rsid w:val="00057911"/>
    <w:rsid w:val="00060499"/>
    <w:rsid w:val="00063F2B"/>
    <w:rsid w:val="0006790C"/>
    <w:rsid w:val="00070297"/>
    <w:rsid w:val="000707C1"/>
    <w:rsid w:val="0007113D"/>
    <w:rsid w:val="00073114"/>
    <w:rsid w:val="000755CB"/>
    <w:rsid w:val="000767BE"/>
    <w:rsid w:val="00077334"/>
    <w:rsid w:val="00077DD7"/>
    <w:rsid w:val="00082B6E"/>
    <w:rsid w:val="00086255"/>
    <w:rsid w:val="000868F4"/>
    <w:rsid w:val="00093A8F"/>
    <w:rsid w:val="000A036D"/>
    <w:rsid w:val="000A08B4"/>
    <w:rsid w:val="000A3217"/>
    <w:rsid w:val="000A38F5"/>
    <w:rsid w:val="000C3D50"/>
    <w:rsid w:val="000C53F0"/>
    <w:rsid w:val="000C61D0"/>
    <w:rsid w:val="000C74DB"/>
    <w:rsid w:val="000D03D3"/>
    <w:rsid w:val="000D35C6"/>
    <w:rsid w:val="000D53CF"/>
    <w:rsid w:val="000E094B"/>
    <w:rsid w:val="000E0BEB"/>
    <w:rsid w:val="000E14D6"/>
    <w:rsid w:val="000E223F"/>
    <w:rsid w:val="000E28A4"/>
    <w:rsid w:val="000E3E22"/>
    <w:rsid w:val="000E4536"/>
    <w:rsid w:val="000E79A6"/>
    <w:rsid w:val="000E7B1A"/>
    <w:rsid w:val="000F0A41"/>
    <w:rsid w:val="000F1217"/>
    <w:rsid w:val="000F3EA2"/>
    <w:rsid w:val="00101D8E"/>
    <w:rsid w:val="001117EF"/>
    <w:rsid w:val="00115D7F"/>
    <w:rsid w:val="001250E8"/>
    <w:rsid w:val="0014223B"/>
    <w:rsid w:val="00153EF1"/>
    <w:rsid w:val="001579C5"/>
    <w:rsid w:val="0016316C"/>
    <w:rsid w:val="00167892"/>
    <w:rsid w:val="001712DB"/>
    <w:rsid w:val="0017574D"/>
    <w:rsid w:val="00175A65"/>
    <w:rsid w:val="00177621"/>
    <w:rsid w:val="001823CB"/>
    <w:rsid w:val="0018536C"/>
    <w:rsid w:val="00185FD8"/>
    <w:rsid w:val="00191163"/>
    <w:rsid w:val="00192757"/>
    <w:rsid w:val="00192E70"/>
    <w:rsid w:val="0019607D"/>
    <w:rsid w:val="0019617F"/>
    <w:rsid w:val="00196A76"/>
    <w:rsid w:val="001B25C5"/>
    <w:rsid w:val="001B2A22"/>
    <w:rsid w:val="001C2A73"/>
    <w:rsid w:val="001C5C35"/>
    <w:rsid w:val="001D5112"/>
    <w:rsid w:val="001D7DAF"/>
    <w:rsid w:val="001E04F2"/>
    <w:rsid w:val="001E19A3"/>
    <w:rsid w:val="001E3D15"/>
    <w:rsid w:val="001E4345"/>
    <w:rsid w:val="001E495C"/>
    <w:rsid w:val="001E5912"/>
    <w:rsid w:val="001F0C52"/>
    <w:rsid w:val="001F0E15"/>
    <w:rsid w:val="001F5043"/>
    <w:rsid w:val="00202F70"/>
    <w:rsid w:val="002045A5"/>
    <w:rsid w:val="00210EF2"/>
    <w:rsid w:val="00211A4C"/>
    <w:rsid w:val="0021362E"/>
    <w:rsid w:val="00215943"/>
    <w:rsid w:val="00217CE0"/>
    <w:rsid w:val="00220A81"/>
    <w:rsid w:val="00227AF6"/>
    <w:rsid w:val="00232324"/>
    <w:rsid w:val="00232399"/>
    <w:rsid w:val="0023637F"/>
    <w:rsid w:val="0024699C"/>
    <w:rsid w:val="00247C22"/>
    <w:rsid w:val="00255D12"/>
    <w:rsid w:val="0026319A"/>
    <w:rsid w:val="00263728"/>
    <w:rsid w:val="00270442"/>
    <w:rsid w:val="00272746"/>
    <w:rsid w:val="002839AF"/>
    <w:rsid w:val="00284ED8"/>
    <w:rsid w:val="002928C9"/>
    <w:rsid w:val="0029601D"/>
    <w:rsid w:val="002A0283"/>
    <w:rsid w:val="002A1502"/>
    <w:rsid w:val="002A2456"/>
    <w:rsid w:val="002A2473"/>
    <w:rsid w:val="002A472E"/>
    <w:rsid w:val="002A4DC4"/>
    <w:rsid w:val="002A5182"/>
    <w:rsid w:val="002B6714"/>
    <w:rsid w:val="002C3BE9"/>
    <w:rsid w:val="002C454F"/>
    <w:rsid w:val="002C633F"/>
    <w:rsid w:val="002D69A3"/>
    <w:rsid w:val="002D7C2D"/>
    <w:rsid w:val="002E48B6"/>
    <w:rsid w:val="002F0F28"/>
    <w:rsid w:val="002F2FB5"/>
    <w:rsid w:val="002F6EC6"/>
    <w:rsid w:val="00300284"/>
    <w:rsid w:val="00303760"/>
    <w:rsid w:val="003149B6"/>
    <w:rsid w:val="0031674A"/>
    <w:rsid w:val="00324647"/>
    <w:rsid w:val="003256D2"/>
    <w:rsid w:val="003259EA"/>
    <w:rsid w:val="003264AD"/>
    <w:rsid w:val="0032760E"/>
    <w:rsid w:val="00330AE6"/>
    <w:rsid w:val="00331221"/>
    <w:rsid w:val="00337211"/>
    <w:rsid w:val="003419CF"/>
    <w:rsid w:val="00341D94"/>
    <w:rsid w:val="00342733"/>
    <w:rsid w:val="003529EE"/>
    <w:rsid w:val="00354374"/>
    <w:rsid w:val="00354F87"/>
    <w:rsid w:val="00360765"/>
    <w:rsid w:val="00364F21"/>
    <w:rsid w:val="00370111"/>
    <w:rsid w:val="003701AC"/>
    <w:rsid w:val="00370627"/>
    <w:rsid w:val="00371227"/>
    <w:rsid w:val="003732D0"/>
    <w:rsid w:val="003744D8"/>
    <w:rsid w:val="00374F07"/>
    <w:rsid w:val="00376DDD"/>
    <w:rsid w:val="00394333"/>
    <w:rsid w:val="00397C16"/>
    <w:rsid w:val="003A0EFB"/>
    <w:rsid w:val="003B7A7E"/>
    <w:rsid w:val="003C59E3"/>
    <w:rsid w:val="003C778C"/>
    <w:rsid w:val="003D10DF"/>
    <w:rsid w:val="003E5BDF"/>
    <w:rsid w:val="003E6681"/>
    <w:rsid w:val="003F0EA5"/>
    <w:rsid w:val="003F1DDC"/>
    <w:rsid w:val="003F2DCB"/>
    <w:rsid w:val="0040659A"/>
    <w:rsid w:val="004076D3"/>
    <w:rsid w:val="004125ED"/>
    <w:rsid w:val="00421537"/>
    <w:rsid w:val="00426F52"/>
    <w:rsid w:val="00431E7C"/>
    <w:rsid w:val="00441946"/>
    <w:rsid w:val="00443E43"/>
    <w:rsid w:val="0044645D"/>
    <w:rsid w:val="004471A5"/>
    <w:rsid w:val="00451D8A"/>
    <w:rsid w:val="004576FA"/>
    <w:rsid w:val="00465127"/>
    <w:rsid w:val="0046782D"/>
    <w:rsid w:val="004801E0"/>
    <w:rsid w:val="004853FF"/>
    <w:rsid w:val="00490107"/>
    <w:rsid w:val="00492B1F"/>
    <w:rsid w:val="004A0818"/>
    <w:rsid w:val="004A403C"/>
    <w:rsid w:val="004A5332"/>
    <w:rsid w:val="004B0218"/>
    <w:rsid w:val="004B3BB5"/>
    <w:rsid w:val="004B6A65"/>
    <w:rsid w:val="004B7C19"/>
    <w:rsid w:val="004B7D4F"/>
    <w:rsid w:val="004C0F77"/>
    <w:rsid w:val="004C4A81"/>
    <w:rsid w:val="004C4AEB"/>
    <w:rsid w:val="004D0909"/>
    <w:rsid w:val="004D24A4"/>
    <w:rsid w:val="004D4D16"/>
    <w:rsid w:val="004D7710"/>
    <w:rsid w:val="004E1D31"/>
    <w:rsid w:val="004F14A8"/>
    <w:rsid w:val="004F3016"/>
    <w:rsid w:val="004F3CDF"/>
    <w:rsid w:val="004F47A8"/>
    <w:rsid w:val="004F48DA"/>
    <w:rsid w:val="004F7500"/>
    <w:rsid w:val="00506138"/>
    <w:rsid w:val="00516F23"/>
    <w:rsid w:val="005216C9"/>
    <w:rsid w:val="00521A8D"/>
    <w:rsid w:val="00522A8C"/>
    <w:rsid w:val="00522BB4"/>
    <w:rsid w:val="005230AC"/>
    <w:rsid w:val="00525AA9"/>
    <w:rsid w:val="00525DFC"/>
    <w:rsid w:val="00526689"/>
    <w:rsid w:val="0053289E"/>
    <w:rsid w:val="00536D06"/>
    <w:rsid w:val="00542CA6"/>
    <w:rsid w:val="005463CD"/>
    <w:rsid w:val="00550080"/>
    <w:rsid w:val="00551456"/>
    <w:rsid w:val="00553304"/>
    <w:rsid w:val="00565468"/>
    <w:rsid w:val="005740AF"/>
    <w:rsid w:val="0057468B"/>
    <w:rsid w:val="0058221F"/>
    <w:rsid w:val="00585FE7"/>
    <w:rsid w:val="00593977"/>
    <w:rsid w:val="005948D7"/>
    <w:rsid w:val="00595D36"/>
    <w:rsid w:val="005A0AC8"/>
    <w:rsid w:val="005A2D10"/>
    <w:rsid w:val="005A507F"/>
    <w:rsid w:val="005A5710"/>
    <w:rsid w:val="005B0326"/>
    <w:rsid w:val="005B3F16"/>
    <w:rsid w:val="005B6690"/>
    <w:rsid w:val="005C0751"/>
    <w:rsid w:val="005C2B23"/>
    <w:rsid w:val="005C374A"/>
    <w:rsid w:val="005C3AFB"/>
    <w:rsid w:val="005C6185"/>
    <w:rsid w:val="005C7259"/>
    <w:rsid w:val="005D4ACC"/>
    <w:rsid w:val="005E1EEA"/>
    <w:rsid w:val="005E3867"/>
    <w:rsid w:val="005E756B"/>
    <w:rsid w:val="005E7FDF"/>
    <w:rsid w:val="005F09FC"/>
    <w:rsid w:val="005F0D63"/>
    <w:rsid w:val="005F11B4"/>
    <w:rsid w:val="005F1A0E"/>
    <w:rsid w:val="005F1F99"/>
    <w:rsid w:val="005F254D"/>
    <w:rsid w:val="005F67F2"/>
    <w:rsid w:val="005F6F80"/>
    <w:rsid w:val="006005EC"/>
    <w:rsid w:val="006034F7"/>
    <w:rsid w:val="0060630C"/>
    <w:rsid w:val="00607B25"/>
    <w:rsid w:val="0061594C"/>
    <w:rsid w:val="00615C14"/>
    <w:rsid w:val="00615E85"/>
    <w:rsid w:val="00621DE9"/>
    <w:rsid w:val="00622942"/>
    <w:rsid w:val="006243B8"/>
    <w:rsid w:val="006244F4"/>
    <w:rsid w:val="00626796"/>
    <w:rsid w:val="00627306"/>
    <w:rsid w:val="0063360E"/>
    <w:rsid w:val="00633AB4"/>
    <w:rsid w:val="00636310"/>
    <w:rsid w:val="00636A31"/>
    <w:rsid w:val="00640FC5"/>
    <w:rsid w:val="00642DFD"/>
    <w:rsid w:val="00645F3C"/>
    <w:rsid w:val="00656751"/>
    <w:rsid w:val="006709CF"/>
    <w:rsid w:val="00680EB0"/>
    <w:rsid w:val="0068428E"/>
    <w:rsid w:val="006863DD"/>
    <w:rsid w:val="006914CD"/>
    <w:rsid w:val="00692DEC"/>
    <w:rsid w:val="006957D7"/>
    <w:rsid w:val="006A632B"/>
    <w:rsid w:val="006B2757"/>
    <w:rsid w:val="006C3F31"/>
    <w:rsid w:val="006C5046"/>
    <w:rsid w:val="006D44C6"/>
    <w:rsid w:val="006D61AE"/>
    <w:rsid w:val="006D6FA1"/>
    <w:rsid w:val="006E0125"/>
    <w:rsid w:val="006E0D55"/>
    <w:rsid w:val="006E12AD"/>
    <w:rsid w:val="006E76D9"/>
    <w:rsid w:val="006F146C"/>
    <w:rsid w:val="006F3828"/>
    <w:rsid w:val="006F4940"/>
    <w:rsid w:val="006F4A68"/>
    <w:rsid w:val="006F6F73"/>
    <w:rsid w:val="006F7906"/>
    <w:rsid w:val="00703C94"/>
    <w:rsid w:val="00712899"/>
    <w:rsid w:val="007134FD"/>
    <w:rsid w:val="00715F6F"/>
    <w:rsid w:val="007167D3"/>
    <w:rsid w:val="00720017"/>
    <w:rsid w:val="00723105"/>
    <w:rsid w:val="00723FAE"/>
    <w:rsid w:val="007263DF"/>
    <w:rsid w:val="00726F7B"/>
    <w:rsid w:val="00731714"/>
    <w:rsid w:val="00732E01"/>
    <w:rsid w:val="007412B0"/>
    <w:rsid w:val="007417B5"/>
    <w:rsid w:val="00741F78"/>
    <w:rsid w:val="00743AC2"/>
    <w:rsid w:val="007470D4"/>
    <w:rsid w:val="007502A3"/>
    <w:rsid w:val="00753582"/>
    <w:rsid w:val="00756833"/>
    <w:rsid w:val="00756C81"/>
    <w:rsid w:val="00767C86"/>
    <w:rsid w:val="00771B43"/>
    <w:rsid w:val="00772F53"/>
    <w:rsid w:val="007736FB"/>
    <w:rsid w:val="00774299"/>
    <w:rsid w:val="00776337"/>
    <w:rsid w:val="00782441"/>
    <w:rsid w:val="00782D3C"/>
    <w:rsid w:val="0079156B"/>
    <w:rsid w:val="00792AF9"/>
    <w:rsid w:val="007943D7"/>
    <w:rsid w:val="00796DED"/>
    <w:rsid w:val="00797E78"/>
    <w:rsid w:val="007A1D35"/>
    <w:rsid w:val="007A41BC"/>
    <w:rsid w:val="007A45D1"/>
    <w:rsid w:val="007A50BB"/>
    <w:rsid w:val="007B31A3"/>
    <w:rsid w:val="007B4A36"/>
    <w:rsid w:val="007B6E0F"/>
    <w:rsid w:val="007C4329"/>
    <w:rsid w:val="007C5826"/>
    <w:rsid w:val="007C7825"/>
    <w:rsid w:val="007D5BD4"/>
    <w:rsid w:val="007D684D"/>
    <w:rsid w:val="007E3F4B"/>
    <w:rsid w:val="007E5FDB"/>
    <w:rsid w:val="007E6EB4"/>
    <w:rsid w:val="007F2F02"/>
    <w:rsid w:val="007F3466"/>
    <w:rsid w:val="00801014"/>
    <w:rsid w:val="00803BD6"/>
    <w:rsid w:val="00816453"/>
    <w:rsid w:val="00817F63"/>
    <w:rsid w:val="00821F8A"/>
    <w:rsid w:val="00822F46"/>
    <w:rsid w:val="00823E07"/>
    <w:rsid w:val="00825D51"/>
    <w:rsid w:val="00837CAD"/>
    <w:rsid w:val="008411A5"/>
    <w:rsid w:val="00842A98"/>
    <w:rsid w:val="008452A6"/>
    <w:rsid w:val="00846E84"/>
    <w:rsid w:val="00863D17"/>
    <w:rsid w:val="00867245"/>
    <w:rsid w:val="008678D8"/>
    <w:rsid w:val="008702DB"/>
    <w:rsid w:val="008774FE"/>
    <w:rsid w:val="0088062D"/>
    <w:rsid w:val="00881717"/>
    <w:rsid w:val="0088436D"/>
    <w:rsid w:val="0088466A"/>
    <w:rsid w:val="008873AA"/>
    <w:rsid w:val="00897D3C"/>
    <w:rsid w:val="008A5C0F"/>
    <w:rsid w:val="008B0FBF"/>
    <w:rsid w:val="008B13F3"/>
    <w:rsid w:val="008B3A60"/>
    <w:rsid w:val="008D1E2F"/>
    <w:rsid w:val="008D58EC"/>
    <w:rsid w:val="008D739C"/>
    <w:rsid w:val="008D76B9"/>
    <w:rsid w:val="008D78C5"/>
    <w:rsid w:val="008E049A"/>
    <w:rsid w:val="008E0989"/>
    <w:rsid w:val="008F38BD"/>
    <w:rsid w:val="008F501C"/>
    <w:rsid w:val="008F796C"/>
    <w:rsid w:val="009010C6"/>
    <w:rsid w:val="00904B7D"/>
    <w:rsid w:val="0090596D"/>
    <w:rsid w:val="00912962"/>
    <w:rsid w:val="00914D11"/>
    <w:rsid w:val="00914F5D"/>
    <w:rsid w:val="009177BC"/>
    <w:rsid w:val="009264D4"/>
    <w:rsid w:val="009275E6"/>
    <w:rsid w:val="00930247"/>
    <w:rsid w:val="00931C19"/>
    <w:rsid w:val="00933EC5"/>
    <w:rsid w:val="009358C4"/>
    <w:rsid w:val="00936A09"/>
    <w:rsid w:val="0095123C"/>
    <w:rsid w:val="00951A0B"/>
    <w:rsid w:val="00952AE0"/>
    <w:rsid w:val="00956281"/>
    <w:rsid w:val="009626D4"/>
    <w:rsid w:val="00963957"/>
    <w:rsid w:val="00965EBE"/>
    <w:rsid w:val="009663AE"/>
    <w:rsid w:val="009668E6"/>
    <w:rsid w:val="00971B08"/>
    <w:rsid w:val="00980D49"/>
    <w:rsid w:val="009919DD"/>
    <w:rsid w:val="00991C14"/>
    <w:rsid w:val="00993809"/>
    <w:rsid w:val="00993C1E"/>
    <w:rsid w:val="009947B6"/>
    <w:rsid w:val="00995110"/>
    <w:rsid w:val="00996AD2"/>
    <w:rsid w:val="009A0E37"/>
    <w:rsid w:val="009A51F7"/>
    <w:rsid w:val="009A7DB4"/>
    <w:rsid w:val="009B1322"/>
    <w:rsid w:val="009B47BA"/>
    <w:rsid w:val="009B69DA"/>
    <w:rsid w:val="009B6C72"/>
    <w:rsid w:val="009C3D8A"/>
    <w:rsid w:val="009C6B3C"/>
    <w:rsid w:val="009D1A83"/>
    <w:rsid w:val="009E0896"/>
    <w:rsid w:val="009E33B9"/>
    <w:rsid w:val="009E3416"/>
    <w:rsid w:val="009E57E5"/>
    <w:rsid w:val="009F4ED8"/>
    <w:rsid w:val="009F63A1"/>
    <w:rsid w:val="009F787E"/>
    <w:rsid w:val="00A02C2A"/>
    <w:rsid w:val="00A033B9"/>
    <w:rsid w:val="00A0453D"/>
    <w:rsid w:val="00A06783"/>
    <w:rsid w:val="00A1013E"/>
    <w:rsid w:val="00A139B8"/>
    <w:rsid w:val="00A1443D"/>
    <w:rsid w:val="00A3693D"/>
    <w:rsid w:val="00A4037F"/>
    <w:rsid w:val="00A419B6"/>
    <w:rsid w:val="00A46896"/>
    <w:rsid w:val="00A5183F"/>
    <w:rsid w:val="00A52DE9"/>
    <w:rsid w:val="00A53C06"/>
    <w:rsid w:val="00A6150C"/>
    <w:rsid w:val="00A732BF"/>
    <w:rsid w:val="00A73E52"/>
    <w:rsid w:val="00A7468A"/>
    <w:rsid w:val="00A76C8D"/>
    <w:rsid w:val="00A76D3F"/>
    <w:rsid w:val="00A808BC"/>
    <w:rsid w:val="00A84A91"/>
    <w:rsid w:val="00A903D1"/>
    <w:rsid w:val="00A9441F"/>
    <w:rsid w:val="00A94E22"/>
    <w:rsid w:val="00A954D3"/>
    <w:rsid w:val="00AA062D"/>
    <w:rsid w:val="00AB06E9"/>
    <w:rsid w:val="00AB74E3"/>
    <w:rsid w:val="00AB7590"/>
    <w:rsid w:val="00AC4C10"/>
    <w:rsid w:val="00AD112D"/>
    <w:rsid w:val="00AD18CE"/>
    <w:rsid w:val="00AD4D72"/>
    <w:rsid w:val="00AD5444"/>
    <w:rsid w:val="00AD714B"/>
    <w:rsid w:val="00AE2084"/>
    <w:rsid w:val="00AE24A5"/>
    <w:rsid w:val="00AE25A5"/>
    <w:rsid w:val="00AE7E44"/>
    <w:rsid w:val="00AF1B3F"/>
    <w:rsid w:val="00AF3E14"/>
    <w:rsid w:val="00AF5EE7"/>
    <w:rsid w:val="00B06B53"/>
    <w:rsid w:val="00B10050"/>
    <w:rsid w:val="00B1404C"/>
    <w:rsid w:val="00B14B40"/>
    <w:rsid w:val="00B177B6"/>
    <w:rsid w:val="00B2061D"/>
    <w:rsid w:val="00B26499"/>
    <w:rsid w:val="00B26BDB"/>
    <w:rsid w:val="00B275AE"/>
    <w:rsid w:val="00B313C3"/>
    <w:rsid w:val="00B3212B"/>
    <w:rsid w:val="00B322D7"/>
    <w:rsid w:val="00B3773E"/>
    <w:rsid w:val="00B37A70"/>
    <w:rsid w:val="00B4092E"/>
    <w:rsid w:val="00B4330E"/>
    <w:rsid w:val="00B47262"/>
    <w:rsid w:val="00B503DD"/>
    <w:rsid w:val="00B51181"/>
    <w:rsid w:val="00B516E8"/>
    <w:rsid w:val="00B61095"/>
    <w:rsid w:val="00B65786"/>
    <w:rsid w:val="00B6659D"/>
    <w:rsid w:val="00B802E1"/>
    <w:rsid w:val="00B81D00"/>
    <w:rsid w:val="00B84956"/>
    <w:rsid w:val="00B90A1E"/>
    <w:rsid w:val="00B913D1"/>
    <w:rsid w:val="00B92498"/>
    <w:rsid w:val="00B93ECE"/>
    <w:rsid w:val="00B9427E"/>
    <w:rsid w:val="00B948E3"/>
    <w:rsid w:val="00B95270"/>
    <w:rsid w:val="00B95D6C"/>
    <w:rsid w:val="00B95EF1"/>
    <w:rsid w:val="00B96E8D"/>
    <w:rsid w:val="00BA152B"/>
    <w:rsid w:val="00BA700D"/>
    <w:rsid w:val="00BA7B65"/>
    <w:rsid w:val="00BB04EF"/>
    <w:rsid w:val="00BB0D89"/>
    <w:rsid w:val="00BB2CAF"/>
    <w:rsid w:val="00BC0B83"/>
    <w:rsid w:val="00BC75FA"/>
    <w:rsid w:val="00BD18AB"/>
    <w:rsid w:val="00BE2D5F"/>
    <w:rsid w:val="00BE5A11"/>
    <w:rsid w:val="00BF547F"/>
    <w:rsid w:val="00C02ED5"/>
    <w:rsid w:val="00C04817"/>
    <w:rsid w:val="00C05482"/>
    <w:rsid w:val="00C06818"/>
    <w:rsid w:val="00C07B5A"/>
    <w:rsid w:val="00C10999"/>
    <w:rsid w:val="00C15F62"/>
    <w:rsid w:val="00C1756A"/>
    <w:rsid w:val="00C17CD4"/>
    <w:rsid w:val="00C2001A"/>
    <w:rsid w:val="00C22C09"/>
    <w:rsid w:val="00C3032B"/>
    <w:rsid w:val="00C310DD"/>
    <w:rsid w:val="00C32F0E"/>
    <w:rsid w:val="00C33110"/>
    <w:rsid w:val="00C33DAD"/>
    <w:rsid w:val="00C35922"/>
    <w:rsid w:val="00C37555"/>
    <w:rsid w:val="00C4011C"/>
    <w:rsid w:val="00C4227B"/>
    <w:rsid w:val="00C4479B"/>
    <w:rsid w:val="00C45F01"/>
    <w:rsid w:val="00C46011"/>
    <w:rsid w:val="00C473C9"/>
    <w:rsid w:val="00C61D7E"/>
    <w:rsid w:val="00C66F9C"/>
    <w:rsid w:val="00C70F5C"/>
    <w:rsid w:val="00C7338D"/>
    <w:rsid w:val="00C815EB"/>
    <w:rsid w:val="00C8672C"/>
    <w:rsid w:val="00C96134"/>
    <w:rsid w:val="00C965EE"/>
    <w:rsid w:val="00CA10C9"/>
    <w:rsid w:val="00CA3920"/>
    <w:rsid w:val="00CA3F8D"/>
    <w:rsid w:val="00CA7F5B"/>
    <w:rsid w:val="00CB08A8"/>
    <w:rsid w:val="00CB236F"/>
    <w:rsid w:val="00CC5979"/>
    <w:rsid w:val="00CC5CBA"/>
    <w:rsid w:val="00CC6992"/>
    <w:rsid w:val="00CD0883"/>
    <w:rsid w:val="00CD10F3"/>
    <w:rsid w:val="00CD15C5"/>
    <w:rsid w:val="00CD1F29"/>
    <w:rsid w:val="00CD2FC4"/>
    <w:rsid w:val="00CE28DF"/>
    <w:rsid w:val="00CE7502"/>
    <w:rsid w:val="00CF1FE1"/>
    <w:rsid w:val="00CF3DC9"/>
    <w:rsid w:val="00CF558F"/>
    <w:rsid w:val="00D0475C"/>
    <w:rsid w:val="00D05F69"/>
    <w:rsid w:val="00D0787A"/>
    <w:rsid w:val="00D140EA"/>
    <w:rsid w:val="00D1562F"/>
    <w:rsid w:val="00D16A58"/>
    <w:rsid w:val="00D2010E"/>
    <w:rsid w:val="00D25CD3"/>
    <w:rsid w:val="00D26707"/>
    <w:rsid w:val="00D31EC3"/>
    <w:rsid w:val="00D33B33"/>
    <w:rsid w:val="00D35A3B"/>
    <w:rsid w:val="00D369D1"/>
    <w:rsid w:val="00D37D4A"/>
    <w:rsid w:val="00D41795"/>
    <w:rsid w:val="00D4402F"/>
    <w:rsid w:val="00D4419C"/>
    <w:rsid w:val="00D4539F"/>
    <w:rsid w:val="00D50E0B"/>
    <w:rsid w:val="00D54819"/>
    <w:rsid w:val="00D66D6F"/>
    <w:rsid w:val="00D67524"/>
    <w:rsid w:val="00D713F5"/>
    <w:rsid w:val="00D742AF"/>
    <w:rsid w:val="00D764F0"/>
    <w:rsid w:val="00D771CC"/>
    <w:rsid w:val="00D77B81"/>
    <w:rsid w:val="00D832D4"/>
    <w:rsid w:val="00D84485"/>
    <w:rsid w:val="00D90EED"/>
    <w:rsid w:val="00D912C3"/>
    <w:rsid w:val="00D9130A"/>
    <w:rsid w:val="00D92218"/>
    <w:rsid w:val="00DA092A"/>
    <w:rsid w:val="00DA67C6"/>
    <w:rsid w:val="00DB0D61"/>
    <w:rsid w:val="00DB6C74"/>
    <w:rsid w:val="00DD03E2"/>
    <w:rsid w:val="00DD5D0A"/>
    <w:rsid w:val="00DE0707"/>
    <w:rsid w:val="00DE20C1"/>
    <w:rsid w:val="00DE2914"/>
    <w:rsid w:val="00DF36BC"/>
    <w:rsid w:val="00DF553A"/>
    <w:rsid w:val="00E00608"/>
    <w:rsid w:val="00E01E43"/>
    <w:rsid w:val="00E02555"/>
    <w:rsid w:val="00E03CAA"/>
    <w:rsid w:val="00E106EB"/>
    <w:rsid w:val="00E13BFA"/>
    <w:rsid w:val="00E13C72"/>
    <w:rsid w:val="00E14FE6"/>
    <w:rsid w:val="00E17371"/>
    <w:rsid w:val="00E22968"/>
    <w:rsid w:val="00E23DA4"/>
    <w:rsid w:val="00E248CF"/>
    <w:rsid w:val="00E3265D"/>
    <w:rsid w:val="00E349C1"/>
    <w:rsid w:val="00E35EED"/>
    <w:rsid w:val="00E366FD"/>
    <w:rsid w:val="00E367DB"/>
    <w:rsid w:val="00E369C8"/>
    <w:rsid w:val="00E4029B"/>
    <w:rsid w:val="00E42111"/>
    <w:rsid w:val="00E54C08"/>
    <w:rsid w:val="00E633EC"/>
    <w:rsid w:val="00E67BCB"/>
    <w:rsid w:val="00E736B3"/>
    <w:rsid w:val="00E7397C"/>
    <w:rsid w:val="00E7453E"/>
    <w:rsid w:val="00E8271E"/>
    <w:rsid w:val="00E82C0C"/>
    <w:rsid w:val="00E8780B"/>
    <w:rsid w:val="00E90A88"/>
    <w:rsid w:val="00E9270C"/>
    <w:rsid w:val="00E93692"/>
    <w:rsid w:val="00E95153"/>
    <w:rsid w:val="00E95707"/>
    <w:rsid w:val="00E95FFD"/>
    <w:rsid w:val="00E96796"/>
    <w:rsid w:val="00EA3B9E"/>
    <w:rsid w:val="00EA491B"/>
    <w:rsid w:val="00EA5474"/>
    <w:rsid w:val="00EB1AED"/>
    <w:rsid w:val="00EB1F51"/>
    <w:rsid w:val="00EB4825"/>
    <w:rsid w:val="00EB546C"/>
    <w:rsid w:val="00EC044B"/>
    <w:rsid w:val="00EC150A"/>
    <w:rsid w:val="00EC222C"/>
    <w:rsid w:val="00EC2B1B"/>
    <w:rsid w:val="00ED0BA1"/>
    <w:rsid w:val="00EE0F1A"/>
    <w:rsid w:val="00EE12B7"/>
    <w:rsid w:val="00EE14CE"/>
    <w:rsid w:val="00EE47C5"/>
    <w:rsid w:val="00EF3215"/>
    <w:rsid w:val="00EF3EA3"/>
    <w:rsid w:val="00EF4C79"/>
    <w:rsid w:val="00EF53F3"/>
    <w:rsid w:val="00EF5F79"/>
    <w:rsid w:val="00EF714B"/>
    <w:rsid w:val="00F0195B"/>
    <w:rsid w:val="00F039B4"/>
    <w:rsid w:val="00F05BAF"/>
    <w:rsid w:val="00F079B4"/>
    <w:rsid w:val="00F1209A"/>
    <w:rsid w:val="00F13878"/>
    <w:rsid w:val="00F16C5B"/>
    <w:rsid w:val="00F17ABB"/>
    <w:rsid w:val="00F2096A"/>
    <w:rsid w:val="00F235D1"/>
    <w:rsid w:val="00F249A3"/>
    <w:rsid w:val="00F30E96"/>
    <w:rsid w:val="00F35584"/>
    <w:rsid w:val="00F40B48"/>
    <w:rsid w:val="00F42187"/>
    <w:rsid w:val="00F45F36"/>
    <w:rsid w:val="00F47D82"/>
    <w:rsid w:val="00F514A9"/>
    <w:rsid w:val="00F518E2"/>
    <w:rsid w:val="00F53066"/>
    <w:rsid w:val="00F54F43"/>
    <w:rsid w:val="00F551E3"/>
    <w:rsid w:val="00F571F2"/>
    <w:rsid w:val="00F64A82"/>
    <w:rsid w:val="00F65208"/>
    <w:rsid w:val="00F66161"/>
    <w:rsid w:val="00F81D62"/>
    <w:rsid w:val="00F820E6"/>
    <w:rsid w:val="00F855A3"/>
    <w:rsid w:val="00F865B4"/>
    <w:rsid w:val="00F94EDF"/>
    <w:rsid w:val="00F97235"/>
    <w:rsid w:val="00FA1448"/>
    <w:rsid w:val="00FB30D1"/>
    <w:rsid w:val="00FB5215"/>
    <w:rsid w:val="00FC12CA"/>
    <w:rsid w:val="00FC1CEE"/>
    <w:rsid w:val="00FC4B2F"/>
    <w:rsid w:val="00FC6EBC"/>
    <w:rsid w:val="00FD0E28"/>
    <w:rsid w:val="00FD2D4A"/>
    <w:rsid w:val="00FD677E"/>
    <w:rsid w:val="00FE0F1D"/>
    <w:rsid w:val="00FE16CE"/>
    <w:rsid w:val="00FE5F29"/>
    <w:rsid w:val="00FF30CC"/>
    <w:rsid w:val="00FF5B7E"/>
    <w:rsid w:val="00FF62AE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1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08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010C6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081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010C6"/>
    <w:rPr>
      <w:rFonts w:ascii="Cambria" w:hAnsi="Cambria" w:cs="Times New Roman"/>
      <w:i/>
      <w:iCs/>
      <w:color w:val="243F60"/>
      <w:lang w:eastAsia="en-US"/>
    </w:rPr>
  </w:style>
  <w:style w:type="paragraph" w:styleId="ListParagraph">
    <w:name w:val="List Paragraph"/>
    <w:basedOn w:val="Normal"/>
    <w:uiPriority w:val="99"/>
    <w:qFormat/>
    <w:rsid w:val="004A0818"/>
    <w:pPr>
      <w:ind w:left="720"/>
    </w:pPr>
  </w:style>
  <w:style w:type="table" w:styleId="TableGrid">
    <w:name w:val="Table Grid"/>
    <w:basedOn w:val="TableNormal"/>
    <w:uiPriority w:val="99"/>
    <w:rsid w:val="004A081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A0818"/>
    <w:pPr>
      <w:spacing w:after="0" w:line="240" w:lineRule="auto"/>
    </w:pPr>
    <w:rPr>
      <w:rFonts w:ascii="Comic Sans MS" w:eastAsia="Times New Roman" w:hAnsi="Comic Sans MS" w:cs="Comic Sans MS"/>
      <w:b/>
      <w:bCs/>
      <w:color w:val="008000"/>
      <w:sz w:val="144"/>
      <w:szCs w:val="14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0818"/>
    <w:rPr>
      <w:rFonts w:ascii="Comic Sans MS" w:hAnsi="Comic Sans MS" w:cs="Comic Sans MS"/>
      <w:b/>
      <w:bCs/>
      <w:color w:val="008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A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81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13C72"/>
    <w:rPr>
      <w:rFonts w:cs="Calibri"/>
      <w:lang w:eastAsia="en-US"/>
    </w:rPr>
  </w:style>
  <w:style w:type="paragraph" w:customStyle="1" w:styleId="Akapitzlist1">
    <w:name w:val="Akapit z listą1"/>
    <w:basedOn w:val="Normal"/>
    <w:uiPriority w:val="99"/>
    <w:rsid w:val="00CF3DC9"/>
    <w:pPr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D156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562F"/>
    <w:rPr>
      <w:rFonts w:ascii="Times New Roman" w:hAnsi="Times New Roman" w:cs="Times New Roman"/>
      <w:sz w:val="20"/>
      <w:szCs w:val="20"/>
    </w:rPr>
  </w:style>
  <w:style w:type="paragraph" w:customStyle="1" w:styleId="Bezodstpw1">
    <w:name w:val="Bez odstępów1"/>
    <w:uiPriority w:val="99"/>
    <w:rsid w:val="004F48DA"/>
    <w:rPr>
      <w:rFonts w:eastAsia="Times New Roman" w:cs="Calibri"/>
      <w:lang w:eastAsia="en-US"/>
    </w:rPr>
  </w:style>
  <w:style w:type="character" w:customStyle="1" w:styleId="Nagwek2Znak">
    <w:name w:val="Nagłówek 2 Znak"/>
    <w:uiPriority w:val="99"/>
    <w:locked/>
    <w:rsid w:val="00743AC2"/>
    <w:rPr>
      <w:sz w:val="26"/>
      <w:lang w:val="pl-PL" w:eastAsia="pl-PL"/>
    </w:rPr>
  </w:style>
  <w:style w:type="paragraph" w:customStyle="1" w:styleId="Akapitzlist2">
    <w:name w:val="Akapit z listą2"/>
    <w:basedOn w:val="Normal"/>
    <w:uiPriority w:val="99"/>
    <w:rsid w:val="002C454F"/>
    <w:pPr>
      <w:ind w:left="720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6709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2FC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709CF"/>
    <w:rPr>
      <w:rFonts w:cs="Times New Roman"/>
    </w:rPr>
  </w:style>
  <w:style w:type="paragraph" w:customStyle="1" w:styleId="Default">
    <w:name w:val="Default"/>
    <w:uiPriority w:val="99"/>
    <w:rsid w:val="000D53CF"/>
    <w:pPr>
      <w:autoSpaceDE w:val="0"/>
      <w:autoSpaceDN w:val="0"/>
      <w:adjustRightInd w:val="0"/>
    </w:pPr>
    <w:rPr>
      <w:rFonts w:ascii="Aldine401EU" w:hAnsi="Aldine401EU" w:cs="Aldine401EU"/>
      <w:color w:val="000000"/>
      <w:sz w:val="24"/>
      <w:szCs w:val="24"/>
    </w:rPr>
  </w:style>
  <w:style w:type="character" w:customStyle="1" w:styleId="A14">
    <w:name w:val="A14"/>
    <w:uiPriority w:val="99"/>
    <w:rsid w:val="00C7338D"/>
    <w:rPr>
      <w:color w:val="000000"/>
    </w:rPr>
  </w:style>
  <w:style w:type="paragraph" w:customStyle="1" w:styleId="Pa19">
    <w:name w:val="Pa19"/>
    <w:basedOn w:val="Default"/>
    <w:next w:val="Default"/>
    <w:uiPriority w:val="99"/>
    <w:rsid w:val="002A2473"/>
    <w:pPr>
      <w:spacing w:line="24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FC12CA"/>
    <w:pPr>
      <w:spacing w:line="24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53304"/>
    <w:pPr>
      <w:spacing w:line="641" w:lineRule="atLeast"/>
    </w:pPr>
    <w:rPr>
      <w:rFonts w:ascii="Calibri" w:hAnsi="Calibri" w:cs="Times New Roman"/>
      <w:color w:val="auto"/>
    </w:rPr>
  </w:style>
  <w:style w:type="character" w:styleId="EndnoteReference">
    <w:name w:val="endnote reference"/>
    <w:basedOn w:val="DefaultParagraphFont"/>
    <w:uiPriority w:val="99"/>
    <w:semiHidden/>
    <w:rsid w:val="00585FE7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EDF"/>
    <w:pPr>
      <w:spacing w:after="20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4EDF"/>
    <w:rPr>
      <w:rFonts w:cs="Calibri"/>
      <w:b/>
      <w:bCs/>
      <w:lang w:eastAsia="en-US"/>
    </w:rPr>
  </w:style>
  <w:style w:type="paragraph" w:styleId="Revision">
    <w:name w:val="Revision"/>
    <w:hidden/>
    <w:uiPriority w:val="99"/>
    <w:semiHidden/>
    <w:rsid w:val="00F94ED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33</Pages>
  <Words>12348</Words>
  <Characters>-32766</Characters>
  <Application>Microsoft Office Outlook</Application>
  <DocSecurity>0</DocSecurity>
  <Lines>0</Lines>
  <Paragraphs>0</Paragraphs>
  <ScaleCrop>false</ScaleCrop>
  <Company>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Z RELIGII W KLASIE I</dc:title>
  <dc:subject/>
  <dc:creator>Elzbieta Nesteruk</dc:creator>
  <cp:keywords/>
  <dc:description/>
  <cp:lastModifiedBy>ewa</cp:lastModifiedBy>
  <cp:revision>2</cp:revision>
  <cp:lastPrinted>2011-11-21T21:49:00Z</cp:lastPrinted>
  <dcterms:created xsi:type="dcterms:W3CDTF">2021-08-23T12:12:00Z</dcterms:created>
  <dcterms:modified xsi:type="dcterms:W3CDTF">2021-08-23T12:12:00Z</dcterms:modified>
</cp:coreProperties>
</file>